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PROCESSO LICITATÓRIO Nº</w:t>
      </w:r>
      <w:r>
        <w:rPr>
          <w:rFonts w:ascii="Arial" w:hAnsi="Arial" w:cs="Arial"/>
          <w:b/>
          <w:sz w:val="24"/>
          <w:szCs w:val="24"/>
        </w:rPr>
        <w:t xml:space="preserve"> 0</w:t>
      </w:r>
      <w:r w:rsidR="00943488">
        <w:rPr>
          <w:rFonts w:ascii="Arial" w:hAnsi="Arial" w:cs="Arial"/>
          <w:b/>
          <w:sz w:val="24"/>
          <w:szCs w:val="24"/>
        </w:rPr>
        <w:t>0</w:t>
      </w:r>
      <w:r w:rsidR="00E3776D">
        <w:rPr>
          <w:rFonts w:ascii="Arial" w:hAnsi="Arial" w:cs="Arial"/>
          <w:b/>
          <w:sz w:val="24"/>
          <w:szCs w:val="24"/>
        </w:rPr>
        <w:t>5</w:t>
      </w:r>
      <w:r w:rsidRPr="009B4ED6">
        <w:rPr>
          <w:rFonts w:ascii="Arial" w:hAnsi="Arial" w:cs="Arial"/>
          <w:b/>
          <w:sz w:val="24"/>
          <w:szCs w:val="24"/>
        </w:rPr>
        <w:t>/201</w:t>
      </w:r>
      <w:r w:rsidR="00943488">
        <w:rPr>
          <w:rFonts w:ascii="Arial" w:hAnsi="Arial" w:cs="Arial"/>
          <w:b/>
          <w:sz w:val="24"/>
          <w:szCs w:val="24"/>
        </w:rPr>
        <w:t>8</w:t>
      </w: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PREGÃO PRESENCIAL PARA REGISTRO DE PREÇOS Nº</w:t>
      </w:r>
      <w:r>
        <w:rPr>
          <w:rFonts w:ascii="Arial" w:hAnsi="Arial" w:cs="Arial"/>
          <w:b/>
          <w:sz w:val="24"/>
          <w:szCs w:val="24"/>
        </w:rPr>
        <w:t xml:space="preserve"> </w:t>
      </w:r>
      <w:r w:rsidRPr="009B4ED6">
        <w:rPr>
          <w:rFonts w:ascii="Arial" w:hAnsi="Arial" w:cs="Arial"/>
          <w:b/>
          <w:sz w:val="24"/>
          <w:szCs w:val="24"/>
        </w:rPr>
        <w:t>0</w:t>
      </w:r>
      <w:r w:rsidR="005646F0">
        <w:rPr>
          <w:rFonts w:ascii="Arial" w:hAnsi="Arial" w:cs="Arial"/>
          <w:b/>
          <w:sz w:val="24"/>
          <w:szCs w:val="24"/>
        </w:rPr>
        <w:t>0</w:t>
      </w:r>
      <w:r w:rsidR="00E3776D">
        <w:rPr>
          <w:rFonts w:ascii="Arial" w:hAnsi="Arial" w:cs="Arial"/>
          <w:b/>
          <w:sz w:val="24"/>
          <w:szCs w:val="24"/>
        </w:rPr>
        <w:t>4</w:t>
      </w:r>
      <w:r w:rsidRPr="009B4ED6">
        <w:rPr>
          <w:rFonts w:ascii="Arial" w:hAnsi="Arial" w:cs="Arial"/>
          <w:b/>
          <w:sz w:val="24"/>
          <w:szCs w:val="24"/>
        </w:rPr>
        <w:t>/201</w:t>
      </w:r>
      <w:r w:rsidR="00943488">
        <w:rPr>
          <w:rFonts w:ascii="Arial" w:hAnsi="Arial" w:cs="Arial"/>
          <w:b/>
          <w:sz w:val="24"/>
          <w:szCs w:val="24"/>
        </w:rPr>
        <w:t>8</w:t>
      </w:r>
    </w:p>
    <w:p w:rsidR="003C3AAC" w:rsidRPr="009B4ED6" w:rsidRDefault="003C3AAC" w:rsidP="003C3AAC">
      <w:pPr>
        <w:spacing w:after="0" w:line="240" w:lineRule="auto"/>
        <w:jc w:val="center"/>
        <w:rPr>
          <w:rFonts w:ascii="Arial" w:hAnsi="Arial" w:cs="Arial"/>
          <w:sz w:val="24"/>
          <w:szCs w:val="24"/>
        </w:rPr>
      </w:pPr>
    </w:p>
    <w:p w:rsidR="003C3AAC" w:rsidRPr="00A37788" w:rsidRDefault="003C3AAC" w:rsidP="003C3AAC">
      <w:pPr>
        <w:spacing w:after="0" w:line="240" w:lineRule="auto"/>
        <w:jc w:val="center"/>
        <w:rPr>
          <w:rFonts w:ascii="Arial" w:hAnsi="Arial" w:cs="Arial"/>
          <w:b/>
          <w:sz w:val="28"/>
          <w:szCs w:val="28"/>
        </w:rPr>
      </w:pPr>
      <w:r w:rsidRPr="00A37788">
        <w:rPr>
          <w:rFonts w:ascii="Arial" w:hAnsi="Arial" w:cs="Arial"/>
          <w:b/>
          <w:sz w:val="28"/>
          <w:szCs w:val="28"/>
        </w:rPr>
        <w:t>EDITAL</w:t>
      </w:r>
    </w:p>
    <w:p w:rsidR="003C3AAC" w:rsidRPr="009B4ED6" w:rsidRDefault="003C3AAC" w:rsidP="003C3AAC">
      <w:pPr>
        <w:spacing w:after="0" w:line="240" w:lineRule="auto"/>
        <w:jc w:val="center"/>
        <w:rPr>
          <w:rFonts w:ascii="Arial" w:hAnsi="Arial" w:cs="Arial"/>
          <w:sz w:val="24"/>
          <w:szCs w:val="24"/>
        </w:rPr>
      </w:pPr>
    </w:p>
    <w:p w:rsidR="003C3AAC" w:rsidRPr="009B4ED6" w:rsidRDefault="003C3AAC" w:rsidP="003C3AAC">
      <w:pPr>
        <w:spacing w:after="0" w:line="240" w:lineRule="auto"/>
        <w:ind w:firstLine="708"/>
        <w:jc w:val="both"/>
        <w:rPr>
          <w:rFonts w:ascii="Arial" w:hAnsi="Arial" w:cs="Arial"/>
          <w:sz w:val="24"/>
          <w:szCs w:val="24"/>
        </w:rPr>
      </w:pPr>
      <w:r w:rsidRPr="009B4ED6">
        <w:rPr>
          <w:rFonts w:ascii="Arial" w:hAnsi="Arial" w:cs="Arial"/>
          <w:sz w:val="24"/>
          <w:szCs w:val="24"/>
        </w:rPr>
        <w:t xml:space="preserve">A Prefeitura Municipal de </w:t>
      </w:r>
      <w:r>
        <w:rPr>
          <w:rFonts w:ascii="Arial" w:hAnsi="Arial" w:cs="Arial"/>
          <w:sz w:val="24"/>
          <w:szCs w:val="24"/>
        </w:rPr>
        <w:t xml:space="preserve">Chácara </w:t>
      </w:r>
      <w:r w:rsidRPr="009B4ED6">
        <w:rPr>
          <w:rFonts w:ascii="Arial" w:hAnsi="Arial" w:cs="Arial"/>
          <w:sz w:val="24"/>
          <w:szCs w:val="24"/>
        </w:rPr>
        <w:t xml:space="preserve">- MG, com sede na </w:t>
      </w:r>
      <w:r>
        <w:rPr>
          <w:rFonts w:ascii="Arial" w:hAnsi="Arial" w:cs="Arial"/>
          <w:sz w:val="24"/>
          <w:szCs w:val="24"/>
        </w:rPr>
        <w:t>Rua Heitor Cândido, nº 60</w:t>
      </w:r>
      <w:r w:rsidRPr="009B4ED6">
        <w:rPr>
          <w:rFonts w:ascii="Arial" w:hAnsi="Arial" w:cs="Arial"/>
          <w:sz w:val="24"/>
          <w:szCs w:val="24"/>
        </w:rPr>
        <w:t xml:space="preserve">, Centro, </w:t>
      </w:r>
      <w:r>
        <w:rPr>
          <w:rFonts w:ascii="Arial" w:hAnsi="Arial" w:cs="Arial"/>
          <w:sz w:val="24"/>
          <w:szCs w:val="24"/>
        </w:rPr>
        <w:t xml:space="preserve">Chácara </w:t>
      </w:r>
      <w:r w:rsidRPr="009B4ED6">
        <w:rPr>
          <w:rFonts w:ascii="Arial" w:hAnsi="Arial" w:cs="Arial"/>
          <w:sz w:val="24"/>
          <w:szCs w:val="24"/>
        </w:rPr>
        <w:t>– MG, torna público que fará realizar licitação na modalidade de</w:t>
      </w:r>
      <w:r w:rsidR="001808BC">
        <w:rPr>
          <w:rFonts w:ascii="Arial" w:hAnsi="Arial" w:cs="Arial"/>
          <w:sz w:val="24"/>
          <w:szCs w:val="24"/>
        </w:rPr>
        <w:t xml:space="preserve"> </w:t>
      </w:r>
      <w:r w:rsidRPr="009B4ED6">
        <w:rPr>
          <w:rFonts w:ascii="Arial" w:hAnsi="Arial" w:cs="Arial"/>
          <w:b/>
          <w:caps/>
          <w:sz w:val="24"/>
          <w:szCs w:val="24"/>
        </w:rPr>
        <w:t>Pregão Presencial para registrar preços</w:t>
      </w:r>
      <w:r w:rsidRPr="009B4ED6">
        <w:rPr>
          <w:rFonts w:ascii="Arial" w:hAnsi="Arial" w:cs="Arial"/>
          <w:sz w:val="24"/>
          <w:szCs w:val="24"/>
        </w:rPr>
        <w:t>, conforme descrito neste edital e seus anexos, em conformidade com a</w:t>
      </w:r>
      <w:r>
        <w:rPr>
          <w:rFonts w:ascii="Arial" w:hAnsi="Arial" w:cs="Arial"/>
          <w:sz w:val="24"/>
          <w:szCs w:val="24"/>
        </w:rPr>
        <w:t>s</w:t>
      </w:r>
      <w:r w:rsidRPr="009B4ED6">
        <w:rPr>
          <w:rFonts w:ascii="Arial" w:hAnsi="Arial" w:cs="Arial"/>
          <w:sz w:val="24"/>
          <w:szCs w:val="24"/>
        </w:rPr>
        <w:t xml:space="preserve"> Lei</w:t>
      </w:r>
      <w:r>
        <w:rPr>
          <w:rFonts w:ascii="Arial" w:hAnsi="Arial" w:cs="Arial"/>
          <w:sz w:val="24"/>
          <w:szCs w:val="24"/>
        </w:rPr>
        <w:t>s</w:t>
      </w:r>
      <w:r w:rsidRPr="009B4ED6">
        <w:rPr>
          <w:rFonts w:ascii="Arial" w:hAnsi="Arial" w:cs="Arial"/>
          <w:sz w:val="24"/>
          <w:szCs w:val="24"/>
        </w:rPr>
        <w:t xml:space="preserve"> Federa</w:t>
      </w:r>
      <w:r>
        <w:rPr>
          <w:rFonts w:ascii="Arial" w:hAnsi="Arial" w:cs="Arial"/>
          <w:sz w:val="24"/>
          <w:szCs w:val="24"/>
        </w:rPr>
        <w:t>is</w:t>
      </w:r>
      <w:r w:rsidRPr="009B4ED6">
        <w:rPr>
          <w:rFonts w:ascii="Arial" w:hAnsi="Arial" w:cs="Arial"/>
          <w:sz w:val="24"/>
          <w:szCs w:val="24"/>
        </w:rPr>
        <w:t xml:space="preserve"> nº 10.520/02</w:t>
      </w:r>
      <w:r>
        <w:rPr>
          <w:rFonts w:ascii="Arial" w:hAnsi="Arial" w:cs="Arial"/>
          <w:sz w:val="24"/>
          <w:szCs w:val="24"/>
        </w:rPr>
        <w:t xml:space="preserve"> e </w:t>
      </w:r>
      <w:r w:rsidRPr="009B4ED6">
        <w:rPr>
          <w:rFonts w:ascii="Arial" w:hAnsi="Arial" w:cs="Arial"/>
          <w:sz w:val="24"/>
          <w:szCs w:val="24"/>
        </w:rPr>
        <w:t>8.666/93</w:t>
      </w:r>
      <w:r>
        <w:rPr>
          <w:rFonts w:ascii="Arial" w:hAnsi="Arial" w:cs="Arial"/>
          <w:sz w:val="24"/>
          <w:szCs w:val="24"/>
        </w:rPr>
        <w:t>,</w:t>
      </w:r>
      <w:r w:rsidRPr="009B4ED6">
        <w:rPr>
          <w:rFonts w:ascii="Arial" w:hAnsi="Arial" w:cs="Arial"/>
          <w:sz w:val="24"/>
          <w:szCs w:val="24"/>
        </w:rPr>
        <w:t xml:space="preserve"> com suas alterações posteriores. </w:t>
      </w:r>
    </w:p>
    <w:p w:rsidR="003C3AAC" w:rsidRPr="009B4ED6" w:rsidRDefault="003C3AAC" w:rsidP="003C3AAC">
      <w:pPr>
        <w:spacing w:after="0" w:line="240" w:lineRule="auto"/>
        <w:jc w:val="center"/>
        <w:rPr>
          <w:rFonts w:ascii="Arial" w:hAnsi="Arial" w:cs="Arial"/>
          <w:sz w:val="24"/>
          <w:szCs w:val="24"/>
        </w:rPr>
      </w:pP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CLÁUSULA PRIMEIRA</w:t>
      </w:r>
      <w:r w:rsidR="00943488">
        <w:rPr>
          <w:rFonts w:ascii="Arial" w:hAnsi="Arial" w:cs="Arial"/>
          <w:b/>
          <w:sz w:val="24"/>
          <w:szCs w:val="24"/>
        </w:rPr>
        <w:t xml:space="preserve"> - </w:t>
      </w:r>
      <w:r w:rsidRPr="009B4ED6">
        <w:rPr>
          <w:rFonts w:ascii="Arial" w:hAnsi="Arial" w:cs="Arial"/>
          <w:b/>
          <w:sz w:val="24"/>
          <w:szCs w:val="24"/>
        </w:rPr>
        <w:t>DOTAÇÃO ORÇAMENTÁRIA</w:t>
      </w:r>
    </w:p>
    <w:p w:rsidR="003C3AAC" w:rsidRPr="009B4ED6" w:rsidRDefault="003C3AAC" w:rsidP="003C3AAC">
      <w:pPr>
        <w:spacing w:after="0" w:line="240" w:lineRule="auto"/>
        <w:jc w:val="center"/>
        <w:rPr>
          <w:rFonts w:ascii="Arial" w:hAnsi="Arial" w:cs="Arial"/>
          <w:b/>
          <w:sz w:val="24"/>
          <w:szCs w:val="24"/>
        </w:rPr>
      </w:pPr>
    </w:p>
    <w:p w:rsidR="00E3776D" w:rsidRDefault="003C3AAC" w:rsidP="00572C91">
      <w:pPr>
        <w:pStyle w:val="Corpodetexto"/>
        <w:spacing w:after="0" w:line="240" w:lineRule="auto"/>
        <w:jc w:val="both"/>
        <w:rPr>
          <w:rFonts w:ascii="Arial" w:hAnsi="Arial" w:cs="Arial"/>
        </w:rPr>
      </w:pPr>
      <w:r w:rsidRPr="00AB5018">
        <w:rPr>
          <w:rFonts w:ascii="Arial" w:hAnsi="Arial" w:cs="Arial"/>
          <w:b/>
        </w:rPr>
        <w:t>1.1 -</w:t>
      </w:r>
      <w:r w:rsidRPr="009B4ED6">
        <w:rPr>
          <w:rFonts w:ascii="Arial" w:hAnsi="Arial" w:cs="Arial"/>
        </w:rPr>
        <w:t xml:space="preserve"> As despesas decorrentes da presente licitação correrão por conta da</w:t>
      </w:r>
      <w:r w:rsidR="00E3776D">
        <w:rPr>
          <w:rFonts w:ascii="Arial" w:hAnsi="Arial" w:cs="Arial"/>
        </w:rPr>
        <w:t>s</w:t>
      </w:r>
      <w:r w:rsidRPr="009B4ED6">
        <w:rPr>
          <w:rFonts w:ascii="Arial" w:hAnsi="Arial" w:cs="Arial"/>
        </w:rPr>
        <w:t xml:space="preserve"> seguinte</w:t>
      </w:r>
      <w:r w:rsidR="00E3776D">
        <w:rPr>
          <w:rFonts w:ascii="Arial" w:hAnsi="Arial" w:cs="Arial"/>
        </w:rPr>
        <w:t>s</w:t>
      </w:r>
      <w:r w:rsidRPr="009B4ED6">
        <w:rPr>
          <w:rFonts w:ascii="Arial" w:hAnsi="Arial" w:cs="Arial"/>
        </w:rPr>
        <w:t xml:space="preserve"> dotaç</w:t>
      </w:r>
      <w:r w:rsidR="00E3776D">
        <w:rPr>
          <w:rFonts w:ascii="Arial" w:hAnsi="Arial" w:cs="Arial"/>
        </w:rPr>
        <w:t>ões:</w:t>
      </w:r>
    </w:p>
    <w:p w:rsidR="00E3776D" w:rsidRPr="00E3776D" w:rsidRDefault="00E3776D" w:rsidP="00E3776D">
      <w:pPr>
        <w:shd w:val="clear" w:color="auto" w:fill="FFFFFF"/>
        <w:spacing w:after="0" w:line="240" w:lineRule="auto"/>
        <w:ind w:left="1134"/>
        <w:rPr>
          <w:rFonts w:ascii="Arial" w:eastAsia="Lucida Sans Unicode" w:hAnsi="Arial" w:cs="Arial"/>
          <w:sz w:val="24"/>
          <w:szCs w:val="24"/>
          <w:lang w:eastAsia="ar-SA"/>
        </w:rPr>
      </w:pPr>
      <w:r w:rsidRPr="00E3776D">
        <w:rPr>
          <w:rFonts w:ascii="Arial" w:eastAsia="Lucida Sans Unicode" w:hAnsi="Arial" w:cs="Arial"/>
          <w:sz w:val="24"/>
          <w:szCs w:val="24"/>
          <w:lang w:eastAsia="ar-SA"/>
        </w:rPr>
        <w:t>339030002030112361000220017 </w:t>
      </w:r>
    </w:p>
    <w:p w:rsidR="00E3776D" w:rsidRPr="00E3776D" w:rsidRDefault="00E3776D" w:rsidP="00E3776D">
      <w:pPr>
        <w:shd w:val="clear" w:color="auto" w:fill="FFFFFF"/>
        <w:spacing w:after="0" w:line="240" w:lineRule="auto"/>
        <w:ind w:left="1134"/>
        <w:rPr>
          <w:rFonts w:ascii="Arial" w:eastAsia="Lucida Sans Unicode" w:hAnsi="Arial" w:cs="Arial"/>
          <w:sz w:val="24"/>
          <w:szCs w:val="24"/>
          <w:lang w:eastAsia="ar-SA"/>
        </w:rPr>
      </w:pPr>
      <w:r w:rsidRPr="00E3776D">
        <w:rPr>
          <w:rFonts w:ascii="Arial" w:eastAsia="Lucida Sans Unicode" w:hAnsi="Arial" w:cs="Arial"/>
          <w:sz w:val="24"/>
          <w:szCs w:val="24"/>
          <w:lang w:eastAsia="ar-SA"/>
        </w:rPr>
        <w:t>449051002030112361000210004</w:t>
      </w:r>
    </w:p>
    <w:p w:rsidR="001D1D7E" w:rsidRDefault="001D1D7E" w:rsidP="001E0602">
      <w:pPr>
        <w:pStyle w:val="Corpodetexto"/>
        <w:spacing w:after="0" w:line="240" w:lineRule="auto"/>
        <w:jc w:val="both"/>
        <w:rPr>
          <w:rFonts w:ascii="Arial" w:hAnsi="Arial" w:cs="Arial"/>
        </w:rPr>
      </w:pP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CLÁUSULA SEGUNDA</w:t>
      </w:r>
      <w:r w:rsidR="00943488">
        <w:rPr>
          <w:rFonts w:ascii="Arial" w:hAnsi="Arial" w:cs="Arial"/>
          <w:b/>
          <w:sz w:val="24"/>
          <w:szCs w:val="24"/>
        </w:rPr>
        <w:t xml:space="preserve"> - </w:t>
      </w:r>
      <w:r w:rsidRPr="009B4ED6">
        <w:rPr>
          <w:rFonts w:ascii="Arial" w:hAnsi="Arial" w:cs="Arial"/>
          <w:b/>
          <w:sz w:val="24"/>
          <w:szCs w:val="24"/>
        </w:rPr>
        <w:t>DO OBJETO</w:t>
      </w:r>
    </w:p>
    <w:p w:rsidR="003C3AAC" w:rsidRPr="009B4ED6" w:rsidRDefault="003C3AAC" w:rsidP="003C3AAC">
      <w:pPr>
        <w:spacing w:after="0" w:line="240" w:lineRule="auto"/>
        <w:jc w:val="center"/>
        <w:rPr>
          <w:rFonts w:ascii="Arial" w:hAnsi="Arial" w:cs="Arial"/>
          <w:b/>
          <w:sz w:val="24"/>
          <w:szCs w:val="24"/>
        </w:rPr>
      </w:pPr>
    </w:p>
    <w:p w:rsidR="003C3AAC" w:rsidRPr="00226078" w:rsidRDefault="003C3AAC" w:rsidP="003C3AAC">
      <w:pPr>
        <w:spacing w:after="0" w:line="240" w:lineRule="auto"/>
        <w:jc w:val="both"/>
        <w:rPr>
          <w:rFonts w:ascii="Arial" w:hAnsi="Arial" w:cs="Arial"/>
          <w:sz w:val="24"/>
          <w:szCs w:val="24"/>
        </w:rPr>
      </w:pPr>
      <w:r w:rsidRPr="009B4ED6">
        <w:rPr>
          <w:rFonts w:ascii="Arial" w:hAnsi="Arial" w:cs="Arial"/>
          <w:b/>
          <w:sz w:val="24"/>
          <w:szCs w:val="24"/>
        </w:rPr>
        <w:t>2.1 –</w:t>
      </w:r>
      <w:r w:rsidRPr="009B4ED6">
        <w:rPr>
          <w:rFonts w:ascii="Arial" w:hAnsi="Arial" w:cs="Arial"/>
          <w:sz w:val="24"/>
          <w:szCs w:val="24"/>
        </w:rPr>
        <w:t xml:space="preserve"> O objeto desta licitação consiste no registro de preços para aquisição eventual e futura de </w:t>
      </w:r>
      <w:r w:rsidR="00E3776D">
        <w:rPr>
          <w:rFonts w:ascii="Arial" w:hAnsi="Arial" w:cs="Arial"/>
          <w:b/>
          <w:sz w:val="24"/>
          <w:szCs w:val="24"/>
        </w:rPr>
        <w:t>MATERIAIS DE CONSTRUÇÃO</w:t>
      </w:r>
      <w:r w:rsidR="00E3776D" w:rsidRPr="0026663A">
        <w:rPr>
          <w:rFonts w:ascii="Arial" w:hAnsi="Arial" w:cs="Arial"/>
          <w:sz w:val="24"/>
          <w:szCs w:val="24"/>
        </w:rPr>
        <w:t xml:space="preserve"> </w:t>
      </w:r>
      <w:r w:rsidR="00E3776D">
        <w:rPr>
          <w:rFonts w:ascii="Arial" w:hAnsi="Arial" w:cs="Arial"/>
          <w:sz w:val="24"/>
          <w:szCs w:val="24"/>
        </w:rPr>
        <w:t xml:space="preserve">destinados para reforma da Escola Municipal </w:t>
      </w:r>
      <w:r w:rsidR="00775FC7">
        <w:rPr>
          <w:rFonts w:ascii="Arial" w:hAnsi="Arial" w:cs="Arial"/>
          <w:sz w:val="24"/>
          <w:szCs w:val="24"/>
        </w:rPr>
        <w:t xml:space="preserve">Prefeito </w:t>
      </w:r>
      <w:proofErr w:type="spellStart"/>
      <w:r w:rsidR="00775FC7">
        <w:rPr>
          <w:rFonts w:ascii="Arial" w:hAnsi="Arial" w:cs="Arial"/>
          <w:sz w:val="24"/>
          <w:szCs w:val="24"/>
        </w:rPr>
        <w:t>Nilto</w:t>
      </w:r>
      <w:proofErr w:type="spellEnd"/>
      <w:r w:rsidR="00775FC7">
        <w:rPr>
          <w:rFonts w:ascii="Arial" w:hAnsi="Arial" w:cs="Arial"/>
          <w:sz w:val="24"/>
          <w:szCs w:val="24"/>
        </w:rPr>
        <w:t xml:space="preserve"> de Souza Bretas </w:t>
      </w:r>
      <w:r w:rsidR="00E3776D">
        <w:rPr>
          <w:rFonts w:ascii="Arial" w:hAnsi="Arial" w:cs="Arial"/>
          <w:sz w:val="24"/>
          <w:szCs w:val="24"/>
        </w:rPr>
        <w:t>de Chácara - MG</w:t>
      </w:r>
      <w:r w:rsidRPr="00226078">
        <w:rPr>
          <w:rFonts w:ascii="Arial" w:hAnsi="Arial" w:cs="Arial"/>
          <w:sz w:val="24"/>
          <w:szCs w:val="24"/>
        </w:rPr>
        <w:t>.</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2.2 –</w:t>
      </w:r>
      <w:r w:rsidRPr="009B4ED6">
        <w:rPr>
          <w:rFonts w:ascii="Arial" w:hAnsi="Arial" w:cs="Arial"/>
          <w:sz w:val="24"/>
          <w:szCs w:val="24"/>
        </w:rPr>
        <w:t xml:space="preserve"> A detentora da Ata de Registro de Preços deverá fornecer o produto licitado nos moldes previstos neste edital.</w:t>
      </w: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CLÁUSULA TERCEIRA</w:t>
      </w: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 xml:space="preserve">LOCAL, DATA E HORÁRIO DE RECEBIMENTO E ABERTURA DOS </w:t>
      </w:r>
      <w:proofErr w:type="gramStart"/>
      <w:r w:rsidRPr="009B4ED6">
        <w:rPr>
          <w:rFonts w:ascii="Arial" w:hAnsi="Arial" w:cs="Arial"/>
          <w:b/>
          <w:sz w:val="24"/>
          <w:szCs w:val="24"/>
        </w:rPr>
        <w:t>ENVELOPES</w:t>
      </w:r>
      <w:proofErr w:type="gramEnd"/>
    </w:p>
    <w:p w:rsidR="003C3AAC" w:rsidRPr="009B4ED6" w:rsidRDefault="003C3AAC" w:rsidP="003C3AAC">
      <w:pPr>
        <w:spacing w:after="0" w:line="240" w:lineRule="auto"/>
        <w:jc w:val="both"/>
        <w:rPr>
          <w:rFonts w:ascii="Arial" w:hAnsi="Arial" w:cs="Arial"/>
          <w:b/>
          <w:sz w:val="24"/>
          <w:szCs w:val="24"/>
        </w:rPr>
      </w:pP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3.1 –</w:t>
      </w:r>
      <w:r w:rsidRPr="009B4ED6">
        <w:rPr>
          <w:rFonts w:ascii="Arial" w:hAnsi="Arial" w:cs="Arial"/>
          <w:sz w:val="24"/>
          <w:szCs w:val="24"/>
        </w:rPr>
        <w:t xml:space="preserve"> Os envelopes contendo a Proposta de Preços e os Documentos de Habilitação definidos neste edital deverão ser entregues à Comissão Permanente de Licitação no endereço supracitado nos dias:</w:t>
      </w:r>
    </w:p>
    <w:p w:rsidR="003C3AAC" w:rsidRPr="009B4ED6" w:rsidRDefault="003C3AAC" w:rsidP="003C3AAC">
      <w:pPr>
        <w:spacing w:after="0" w:line="240" w:lineRule="auto"/>
        <w:ind w:firstLine="1425"/>
        <w:jc w:val="both"/>
        <w:rPr>
          <w:rFonts w:ascii="Arial" w:hAnsi="Arial" w:cs="Arial"/>
          <w:sz w:val="24"/>
          <w:szCs w:val="24"/>
        </w:rPr>
      </w:pPr>
    </w:p>
    <w:p w:rsidR="003C3AAC" w:rsidRPr="009B4ED6" w:rsidRDefault="003C3AAC" w:rsidP="003C3AAC">
      <w:pPr>
        <w:widowControl w:val="0"/>
        <w:suppressAutoHyphens/>
        <w:spacing w:after="0" w:line="240" w:lineRule="auto"/>
        <w:jc w:val="both"/>
        <w:rPr>
          <w:rFonts w:ascii="Arial" w:hAnsi="Arial" w:cs="Arial"/>
          <w:sz w:val="24"/>
          <w:szCs w:val="24"/>
        </w:rPr>
      </w:pPr>
      <w:r w:rsidRPr="009B4ED6">
        <w:rPr>
          <w:rFonts w:ascii="Arial" w:hAnsi="Arial" w:cs="Arial"/>
          <w:b/>
          <w:sz w:val="24"/>
          <w:szCs w:val="24"/>
        </w:rPr>
        <w:t xml:space="preserve">3.1.1. </w:t>
      </w:r>
      <w:r w:rsidRPr="009B4ED6">
        <w:rPr>
          <w:rFonts w:ascii="Arial" w:hAnsi="Arial" w:cs="Arial"/>
          <w:b/>
          <w:sz w:val="24"/>
          <w:szCs w:val="24"/>
          <w:u w:val="single"/>
        </w:rPr>
        <w:t>Envelope contendo a proposta de preços</w:t>
      </w:r>
      <w:r w:rsidRPr="009B4ED6">
        <w:rPr>
          <w:rFonts w:ascii="Arial" w:hAnsi="Arial" w:cs="Arial"/>
          <w:sz w:val="24"/>
          <w:szCs w:val="24"/>
        </w:rPr>
        <w:t>: Até às</w:t>
      </w:r>
      <w:r>
        <w:rPr>
          <w:rFonts w:ascii="Arial" w:hAnsi="Arial" w:cs="Arial"/>
          <w:sz w:val="24"/>
          <w:szCs w:val="24"/>
        </w:rPr>
        <w:t xml:space="preserve"> </w:t>
      </w:r>
      <w:proofErr w:type="gramStart"/>
      <w:r w:rsidR="002434D3">
        <w:rPr>
          <w:rFonts w:ascii="Arial" w:hAnsi="Arial" w:cs="Arial"/>
          <w:b/>
          <w:sz w:val="26"/>
          <w:szCs w:val="26"/>
        </w:rPr>
        <w:t>1</w:t>
      </w:r>
      <w:r w:rsidR="00E3776D">
        <w:rPr>
          <w:rFonts w:ascii="Arial" w:hAnsi="Arial" w:cs="Arial"/>
          <w:b/>
          <w:sz w:val="26"/>
          <w:szCs w:val="26"/>
        </w:rPr>
        <w:t>3</w:t>
      </w:r>
      <w:r w:rsidRPr="0073037E">
        <w:rPr>
          <w:rFonts w:ascii="Arial" w:hAnsi="Arial" w:cs="Arial"/>
          <w:b/>
          <w:sz w:val="26"/>
          <w:szCs w:val="26"/>
        </w:rPr>
        <w:t>:</w:t>
      </w:r>
      <w:r w:rsidR="002434D3">
        <w:rPr>
          <w:rFonts w:ascii="Arial" w:hAnsi="Arial" w:cs="Arial"/>
          <w:b/>
          <w:sz w:val="26"/>
          <w:szCs w:val="26"/>
        </w:rPr>
        <w:t>3</w:t>
      </w:r>
      <w:r w:rsidRPr="0073037E">
        <w:rPr>
          <w:rFonts w:ascii="Arial" w:hAnsi="Arial" w:cs="Arial"/>
          <w:b/>
          <w:sz w:val="26"/>
          <w:szCs w:val="26"/>
        </w:rPr>
        <w:t>0</w:t>
      </w:r>
      <w:proofErr w:type="gramEnd"/>
      <w:r w:rsidRPr="0073037E">
        <w:rPr>
          <w:rFonts w:ascii="Arial" w:hAnsi="Arial" w:cs="Arial"/>
          <w:b/>
          <w:sz w:val="26"/>
          <w:szCs w:val="26"/>
        </w:rPr>
        <w:t xml:space="preserve"> (</w:t>
      </w:r>
      <w:r w:rsidR="00E3776D">
        <w:rPr>
          <w:rFonts w:ascii="Arial" w:hAnsi="Arial" w:cs="Arial"/>
          <w:b/>
          <w:sz w:val="26"/>
          <w:szCs w:val="26"/>
        </w:rPr>
        <w:t>TREZE</w:t>
      </w:r>
      <w:r w:rsidR="00E85560">
        <w:rPr>
          <w:rFonts w:ascii="Arial" w:hAnsi="Arial" w:cs="Arial"/>
          <w:b/>
          <w:sz w:val="26"/>
          <w:szCs w:val="26"/>
        </w:rPr>
        <w:t xml:space="preserve"> </w:t>
      </w:r>
      <w:r w:rsidR="002434D3">
        <w:rPr>
          <w:rFonts w:ascii="Arial" w:hAnsi="Arial" w:cs="Arial"/>
          <w:b/>
          <w:sz w:val="26"/>
          <w:szCs w:val="26"/>
        </w:rPr>
        <w:t>HORAS E TRINTA MINUTOS</w:t>
      </w:r>
      <w:r w:rsidR="00AB5018">
        <w:rPr>
          <w:rFonts w:ascii="Arial" w:hAnsi="Arial" w:cs="Arial"/>
          <w:b/>
          <w:sz w:val="26"/>
          <w:szCs w:val="26"/>
        </w:rPr>
        <w:t xml:space="preserve">) </w:t>
      </w:r>
      <w:r w:rsidRPr="0073037E">
        <w:rPr>
          <w:rFonts w:ascii="Arial" w:hAnsi="Arial" w:cs="Arial"/>
          <w:b/>
          <w:sz w:val="26"/>
          <w:szCs w:val="26"/>
        </w:rPr>
        <w:t xml:space="preserve">DO DIA </w:t>
      </w:r>
      <w:r w:rsidR="002434D3">
        <w:rPr>
          <w:rFonts w:ascii="Arial" w:hAnsi="Arial" w:cs="Arial"/>
          <w:b/>
          <w:sz w:val="26"/>
          <w:szCs w:val="26"/>
        </w:rPr>
        <w:t>2</w:t>
      </w:r>
      <w:r w:rsidR="00E3776D">
        <w:rPr>
          <w:rFonts w:ascii="Arial" w:hAnsi="Arial" w:cs="Arial"/>
          <w:b/>
          <w:sz w:val="26"/>
          <w:szCs w:val="26"/>
        </w:rPr>
        <w:t>5</w:t>
      </w:r>
      <w:r w:rsidR="001F60B2" w:rsidRPr="00572AA0">
        <w:rPr>
          <w:rFonts w:ascii="Arial" w:hAnsi="Arial" w:cs="Arial"/>
          <w:b/>
          <w:sz w:val="26"/>
          <w:szCs w:val="26"/>
        </w:rPr>
        <w:t xml:space="preserve"> (</w:t>
      </w:r>
      <w:r w:rsidR="002434D3">
        <w:rPr>
          <w:rFonts w:ascii="Arial" w:hAnsi="Arial" w:cs="Arial"/>
          <w:b/>
          <w:sz w:val="26"/>
          <w:szCs w:val="26"/>
        </w:rPr>
        <w:t xml:space="preserve">VINTE E </w:t>
      </w:r>
      <w:r w:rsidR="00E3776D">
        <w:rPr>
          <w:rFonts w:ascii="Arial" w:hAnsi="Arial" w:cs="Arial"/>
          <w:b/>
          <w:sz w:val="26"/>
          <w:szCs w:val="26"/>
        </w:rPr>
        <w:t>CINC</w:t>
      </w:r>
      <w:r w:rsidR="002434D3">
        <w:rPr>
          <w:rFonts w:ascii="Arial" w:hAnsi="Arial" w:cs="Arial"/>
          <w:b/>
          <w:sz w:val="26"/>
          <w:szCs w:val="26"/>
        </w:rPr>
        <w:t>O</w:t>
      </w:r>
      <w:r w:rsidR="001F60B2" w:rsidRPr="00572AA0">
        <w:rPr>
          <w:rFonts w:ascii="Arial" w:hAnsi="Arial" w:cs="Arial"/>
          <w:b/>
          <w:sz w:val="26"/>
          <w:szCs w:val="26"/>
        </w:rPr>
        <w:t>)</w:t>
      </w:r>
      <w:r w:rsidR="001F60B2" w:rsidRPr="0073037E">
        <w:rPr>
          <w:rFonts w:ascii="Arial" w:hAnsi="Arial" w:cs="Arial"/>
          <w:b/>
          <w:sz w:val="26"/>
          <w:szCs w:val="26"/>
        </w:rPr>
        <w:t xml:space="preserve"> DE </w:t>
      </w:r>
      <w:r w:rsidR="00943488">
        <w:rPr>
          <w:rFonts w:ascii="Arial" w:hAnsi="Arial" w:cs="Arial"/>
          <w:b/>
          <w:sz w:val="26"/>
          <w:szCs w:val="26"/>
        </w:rPr>
        <w:t>JANEIRO</w:t>
      </w:r>
      <w:r w:rsidR="001F60B2" w:rsidRPr="0073037E">
        <w:rPr>
          <w:rFonts w:ascii="Arial" w:hAnsi="Arial" w:cs="Arial"/>
          <w:b/>
          <w:sz w:val="26"/>
          <w:szCs w:val="26"/>
        </w:rPr>
        <w:t xml:space="preserve"> </w:t>
      </w:r>
      <w:r w:rsidRPr="0073037E">
        <w:rPr>
          <w:rFonts w:ascii="Arial" w:hAnsi="Arial" w:cs="Arial"/>
          <w:b/>
          <w:sz w:val="26"/>
          <w:szCs w:val="26"/>
        </w:rPr>
        <w:t>DE 201</w:t>
      </w:r>
      <w:r w:rsidR="00943488">
        <w:rPr>
          <w:rFonts w:ascii="Arial" w:hAnsi="Arial" w:cs="Arial"/>
          <w:b/>
          <w:sz w:val="26"/>
          <w:szCs w:val="26"/>
        </w:rPr>
        <w:t>8</w:t>
      </w:r>
      <w:r w:rsidRPr="009B4ED6">
        <w:rPr>
          <w:rFonts w:ascii="Arial" w:hAnsi="Arial" w:cs="Arial"/>
          <w:sz w:val="24"/>
          <w:szCs w:val="24"/>
        </w:rPr>
        <w:t>, podendo ser utilizado o envio via correios, desde que postados e recebidos até a data informada, não se responsabilizando a pregoeiro pela falta de entrega dentro do prazo informado por motivos alheios à Administração Municipal. A entrega dos envelopes em data anterior a abertura da sessão pública destina-se ao registro inicial dos preços informados nas propostas atendendo ao princípio da economicidade, não podendo qualquer licitante ter acesso aos valores apresentados antes da abertura da sessão pública na data registrada no item abaixo. Quando do recebimento dos envelopes, será lavrada ata em sessão pública, na qual constará o nome das empresas que enviaram seus envelopes.</w:t>
      </w:r>
    </w:p>
    <w:p w:rsidR="003C3AAC" w:rsidRPr="009B4ED6" w:rsidRDefault="003C3AAC" w:rsidP="003C3AAC">
      <w:pPr>
        <w:spacing w:after="0" w:line="240" w:lineRule="auto"/>
        <w:ind w:left="1418"/>
        <w:jc w:val="both"/>
        <w:rPr>
          <w:rFonts w:ascii="Arial" w:hAnsi="Arial" w:cs="Arial"/>
          <w:sz w:val="24"/>
          <w:szCs w:val="24"/>
        </w:rPr>
      </w:pPr>
    </w:p>
    <w:p w:rsidR="003C3AAC" w:rsidRPr="009B4ED6" w:rsidRDefault="003C3AAC" w:rsidP="003C3AAC">
      <w:pPr>
        <w:widowControl w:val="0"/>
        <w:suppressAutoHyphens/>
        <w:spacing w:after="0" w:line="240" w:lineRule="auto"/>
        <w:jc w:val="both"/>
        <w:rPr>
          <w:rFonts w:ascii="Arial" w:hAnsi="Arial" w:cs="Arial"/>
          <w:sz w:val="24"/>
          <w:szCs w:val="24"/>
        </w:rPr>
      </w:pPr>
      <w:r w:rsidRPr="009B4ED6">
        <w:rPr>
          <w:rFonts w:ascii="Arial" w:hAnsi="Arial" w:cs="Arial"/>
          <w:b/>
          <w:sz w:val="24"/>
          <w:szCs w:val="24"/>
        </w:rPr>
        <w:t xml:space="preserve">3.1.2. </w:t>
      </w:r>
      <w:r w:rsidRPr="009B4ED6">
        <w:rPr>
          <w:rFonts w:ascii="Arial" w:hAnsi="Arial" w:cs="Arial"/>
          <w:b/>
          <w:sz w:val="24"/>
          <w:szCs w:val="24"/>
          <w:u w:val="single"/>
        </w:rPr>
        <w:t>Envelopes contendo a documentação de habilitação</w:t>
      </w:r>
      <w:r w:rsidRPr="009B4ED6">
        <w:rPr>
          <w:rFonts w:ascii="Arial" w:hAnsi="Arial" w:cs="Arial"/>
          <w:sz w:val="24"/>
          <w:szCs w:val="24"/>
        </w:rPr>
        <w:t>: Deverão ser entregues no dia</w:t>
      </w:r>
      <w:r>
        <w:rPr>
          <w:rFonts w:ascii="Arial" w:hAnsi="Arial" w:cs="Arial"/>
          <w:sz w:val="24"/>
          <w:szCs w:val="24"/>
        </w:rPr>
        <w:t xml:space="preserve"> </w:t>
      </w:r>
      <w:r w:rsidR="002434D3">
        <w:rPr>
          <w:rFonts w:ascii="Arial" w:hAnsi="Arial" w:cs="Arial"/>
          <w:b/>
          <w:sz w:val="26"/>
          <w:szCs w:val="26"/>
        </w:rPr>
        <w:t>2</w:t>
      </w:r>
      <w:r w:rsidR="00E3776D">
        <w:rPr>
          <w:rFonts w:ascii="Arial" w:hAnsi="Arial" w:cs="Arial"/>
          <w:b/>
          <w:sz w:val="26"/>
          <w:szCs w:val="26"/>
        </w:rPr>
        <w:t>5</w:t>
      </w:r>
      <w:r w:rsidR="00572AA0" w:rsidRPr="00572AA0">
        <w:rPr>
          <w:rFonts w:ascii="Arial" w:hAnsi="Arial" w:cs="Arial"/>
          <w:b/>
          <w:sz w:val="26"/>
          <w:szCs w:val="26"/>
        </w:rPr>
        <w:t xml:space="preserve"> (</w:t>
      </w:r>
      <w:r w:rsidR="002434D3">
        <w:rPr>
          <w:rFonts w:ascii="Arial" w:hAnsi="Arial" w:cs="Arial"/>
          <w:b/>
          <w:sz w:val="26"/>
          <w:szCs w:val="26"/>
        </w:rPr>
        <w:t xml:space="preserve">VINTE E </w:t>
      </w:r>
      <w:r w:rsidR="00E3776D">
        <w:rPr>
          <w:rFonts w:ascii="Arial" w:hAnsi="Arial" w:cs="Arial"/>
          <w:b/>
          <w:sz w:val="26"/>
          <w:szCs w:val="26"/>
        </w:rPr>
        <w:t>CINCO</w:t>
      </w:r>
      <w:r w:rsidRPr="00572AA0">
        <w:rPr>
          <w:rFonts w:ascii="Arial" w:hAnsi="Arial" w:cs="Arial"/>
          <w:b/>
          <w:sz w:val="26"/>
          <w:szCs w:val="26"/>
        </w:rPr>
        <w:t>)</w:t>
      </w:r>
      <w:r w:rsidRPr="0073037E">
        <w:rPr>
          <w:rFonts w:ascii="Arial" w:hAnsi="Arial" w:cs="Arial"/>
          <w:b/>
          <w:sz w:val="26"/>
          <w:szCs w:val="26"/>
        </w:rPr>
        <w:t xml:space="preserve"> DE </w:t>
      </w:r>
      <w:r w:rsidR="00943488">
        <w:rPr>
          <w:rFonts w:ascii="Arial" w:hAnsi="Arial" w:cs="Arial"/>
          <w:b/>
          <w:sz w:val="26"/>
          <w:szCs w:val="26"/>
        </w:rPr>
        <w:t>JANEIRO</w:t>
      </w:r>
      <w:r w:rsidRPr="0073037E">
        <w:rPr>
          <w:rFonts w:ascii="Arial" w:hAnsi="Arial" w:cs="Arial"/>
          <w:b/>
          <w:sz w:val="26"/>
          <w:szCs w:val="26"/>
        </w:rPr>
        <w:t xml:space="preserve"> DE 201</w:t>
      </w:r>
      <w:r w:rsidR="00943488">
        <w:rPr>
          <w:rFonts w:ascii="Arial" w:hAnsi="Arial" w:cs="Arial"/>
          <w:b/>
          <w:sz w:val="26"/>
          <w:szCs w:val="26"/>
        </w:rPr>
        <w:t>8</w:t>
      </w:r>
      <w:r w:rsidRPr="009B4ED6">
        <w:rPr>
          <w:rFonts w:ascii="Arial" w:hAnsi="Arial" w:cs="Arial"/>
          <w:sz w:val="24"/>
          <w:szCs w:val="24"/>
        </w:rPr>
        <w:t xml:space="preserve">, quando será realizada a sessão pública de abertura da licitação com início da fase de </w:t>
      </w:r>
      <w:r w:rsidRPr="009B4ED6">
        <w:rPr>
          <w:rFonts w:ascii="Arial" w:hAnsi="Arial" w:cs="Arial"/>
          <w:sz w:val="24"/>
          <w:szCs w:val="24"/>
        </w:rPr>
        <w:lastRenderedPageBreak/>
        <w:t xml:space="preserve">lances, onde os participantes poderão ter acesso irrestrito às propostas apresentadas. </w:t>
      </w:r>
    </w:p>
    <w:p w:rsidR="003C3AAC" w:rsidRPr="009B4ED6" w:rsidRDefault="003C3AAC" w:rsidP="003C3AAC">
      <w:pPr>
        <w:spacing w:after="0" w:line="240" w:lineRule="auto"/>
        <w:ind w:firstLine="1418"/>
        <w:jc w:val="both"/>
        <w:rPr>
          <w:rFonts w:ascii="Arial" w:hAnsi="Arial" w:cs="Arial"/>
          <w:sz w:val="24"/>
          <w:szCs w:val="24"/>
          <w:lang w:eastAsia="ar-SA"/>
        </w:rPr>
      </w:pPr>
    </w:p>
    <w:p w:rsidR="003C3AAC" w:rsidRPr="009B4ED6" w:rsidRDefault="003C3AAC" w:rsidP="003C3AAC">
      <w:pPr>
        <w:spacing w:after="0" w:line="240" w:lineRule="auto"/>
        <w:ind w:firstLine="851"/>
        <w:jc w:val="both"/>
        <w:rPr>
          <w:rFonts w:ascii="Arial" w:hAnsi="Arial" w:cs="Arial"/>
          <w:sz w:val="24"/>
          <w:szCs w:val="24"/>
        </w:rPr>
      </w:pPr>
      <w:r w:rsidRPr="009B4ED6">
        <w:rPr>
          <w:rFonts w:ascii="Arial" w:hAnsi="Arial" w:cs="Arial"/>
          <w:sz w:val="24"/>
          <w:szCs w:val="24"/>
        </w:rPr>
        <w:t>A falta de entrega dos envelopes na data informado no item 3.1.1 acima ocasionará preclusão do direito do licitante em participar do procedimento licitatório.</w:t>
      </w:r>
    </w:p>
    <w:p w:rsidR="003C3AAC" w:rsidRPr="009B4ED6" w:rsidRDefault="003C3AAC" w:rsidP="003C3AAC">
      <w:pPr>
        <w:spacing w:after="0" w:line="240" w:lineRule="auto"/>
        <w:ind w:firstLine="851"/>
        <w:jc w:val="both"/>
        <w:rPr>
          <w:rFonts w:ascii="Arial" w:hAnsi="Arial" w:cs="Arial"/>
          <w:sz w:val="24"/>
          <w:szCs w:val="24"/>
        </w:rPr>
      </w:pPr>
    </w:p>
    <w:p w:rsidR="003C3AAC" w:rsidRDefault="003C3AAC" w:rsidP="003C3AAC">
      <w:pPr>
        <w:pStyle w:val="WW-Corpodetexto22"/>
        <w:widowControl/>
        <w:tabs>
          <w:tab w:val="clear" w:pos="2410"/>
        </w:tabs>
        <w:suppressAutoHyphens w:val="0"/>
        <w:spacing w:line="240" w:lineRule="auto"/>
        <w:ind w:firstLine="851"/>
      </w:pPr>
      <w:r w:rsidRPr="009B4ED6">
        <w:t>No dia da abertura da sessão pública da licitação, os licitantes deverão entregar em separado dos envelopes acima mencionados declaração dando ciência de que preenchem plenamente os requisitos de habilitação estabelecidos neste edital.</w:t>
      </w:r>
    </w:p>
    <w:p w:rsidR="003C3AAC" w:rsidRPr="009B4ED6" w:rsidRDefault="003C3AAC" w:rsidP="003C3AAC">
      <w:pPr>
        <w:pStyle w:val="WW-Corpodetexto22"/>
        <w:widowControl/>
        <w:tabs>
          <w:tab w:val="clear" w:pos="2410"/>
        </w:tabs>
        <w:suppressAutoHyphens w:val="0"/>
        <w:spacing w:line="240" w:lineRule="auto"/>
        <w:ind w:firstLine="851"/>
      </w:pP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3.2 -</w:t>
      </w:r>
      <w:r w:rsidRPr="009B4ED6">
        <w:rPr>
          <w:rFonts w:ascii="Arial" w:hAnsi="Arial" w:cs="Arial"/>
          <w:sz w:val="24"/>
          <w:szCs w:val="24"/>
        </w:rPr>
        <w:t xml:space="preserve"> As empresas interessadas poderão credenciar representantes legais mediante apresentação de documento próprio junto ao Pregoeiro, a partir das</w:t>
      </w:r>
      <w:r>
        <w:rPr>
          <w:rFonts w:ascii="Arial" w:hAnsi="Arial" w:cs="Arial"/>
          <w:sz w:val="24"/>
          <w:szCs w:val="24"/>
        </w:rPr>
        <w:t xml:space="preserve"> </w:t>
      </w:r>
      <w:proofErr w:type="gramStart"/>
      <w:r w:rsidR="002434D3">
        <w:rPr>
          <w:rFonts w:ascii="Arial" w:hAnsi="Arial" w:cs="Arial"/>
          <w:sz w:val="24"/>
          <w:szCs w:val="24"/>
        </w:rPr>
        <w:t>1</w:t>
      </w:r>
      <w:r w:rsidR="00E3776D">
        <w:rPr>
          <w:rFonts w:ascii="Arial" w:hAnsi="Arial" w:cs="Arial"/>
          <w:sz w:val="24"/>
          <w:szCs w:val="24"/>
        </w:rPr>
        <w:t>3</w:t>
      </w:r>
      <w:r w:rsidRPr="009B4ED6">
        <w:rPr>
          <w:rFonts w:ascii="Arial" w:hAnsi="Arial" w:cs="Arial"/>
          <w:sz w:val="24"/>
          <w:szCs w:val="24"/>
        </w:rPr>
        <w:t>:</w:t>
      </w:r>
      <w:r w:rsidR="002434D3">
        <w:rPr>
          <w:rFonts w:ascii="Arial" w:hAnsi="Arial" w:cs="Arial"/>
          <w:sz w:val="24"/>
          <w:szCs w:val="24"/>
        </w:rPr>
        <w:t>0</w:t>
      </w:r>
      <w:r w:rsidRPr="009B4ED6">
        <w:rPr>
          <w:rFonts w:ascii="Arial" w:hAnsi="Arial" w:cs="Arial"/>
          <w:sz w:val="24"/>
          <w:szCs w:val="24"/>
        </w:rPr>
        <w:t>0</w:t>
      </w:r>
      <w:proofErr w:type="gramEnd"/>
      <w:r w:rsidRPr="009B4ED6">
        <w:rPr>
          <w:rFonts w:ascii="Arial" w:hAnsi="Arial" w:cs="Arial"/>
          <w:sz w:val="24"/>
          <w:szCs w:val="24"/>
        </w:rPr>
        <w:t>h do dia especificado no item anterior.</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3.3 -</w:t>
      </w:r>
      <w:r w:rsidRPr="009B4ED6">
        <w:rPr>
          <w:rFonts w:ascii="Arial" w:hAnsi="Arial" w:cs="Arial"/>
          <w:sz w:val="24"/>
          <w:szCs w:val="24"/>
        </w:rPr>
        <w:t xml:space="preserve"> Não será permitida a entrega de envelopes ou outros documentos além dos envelopes de proposta de preços informado no item 3.1.1 através de via postal, fax, e-mail e similares, exceto quando acompanhados da remessa de desistência de recurso administrativo em envelope próprio com esta indicação.</w:t>
      </w: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CLÁUSULA QUARTA</w:t>
      </w:r>
      <w:r w:rsidR="00943488">
        <w:rPr>
          <w:rFonts w:ascii="Arial" w:hAnsi="Arial" w:cs="Arial"/>
          <w:b/>
          <w:sz w:val="24"/>
          <w:szCs w:val="24"/>
        </w:rPr>
        <w:t xml:space="preserve"> - </w:t>
      </w:r>
      <w:r w:rsidRPr="009B4ED6">
        <w:rPr>
          <w:rFonts w:ascii="Arial" w:hAnsi="Arial" w:cs="Arial"/>
          <w:b/>
          <w:sz w:val="24"/>
          <w:szCs w:val="24"/>
        </w:rPr>
        <w:t>DO CREDENCIAMENTO</w:t>
      </w:r>
    </w:p>
    <w:p w:rsidR="003C3AAC" w:rsidRPr="009B4ED6" w:rsidRDefault="003C3AAC" w:rsidP="003C3AAC">
      <w:pPr>
        <w:pStyle w:val="WW-Corpodetexto22"/>
        <w:widowControl/>
        <w:tabs>
          <w:tab w:val="clear" w:pos="2410"/>
        </w:tabs>
        <w:suppressAutoHyphens w:val="0"/>
        <w:spacing w:line="240" w:lineRule="auto"/>
        <w:rPr>
          <w:b/>
        </w:rPr>
      </w:pPr>
    </w:p>
    <w:p w:rsidR="003C3AAC" w:rsidRPr="009B4ED6" w:rsidRDefault="003C3AAC" w:rsidP="003C3AAC">
      <w:pPr>
        <w:pStyle w:val="WW-Corpodetexto22"/>
        <w:widowControl/>
        <w:tabs>
          <w:tab w:val="clear" w:pos="2410"/>
        </w:tabs>
        <w:suppressAutoHyphens w:val="0"/>
        <w:spacing w:line="240" w:lineRule="auto"/>
        <w:rPr>
          <w:b/>
        </w:rPr>
      </w:pPr>
      <w:r w:rsidRPr="009B4ED6">
        <w:rPr>
          <w:b/>
        </w:rPr>
        <w:t>4.1 -</w:t>
      </w:r>
      <w:r w:rsidRPr="009B4ED6">
        <w:t xml:space="preserve"> Os proponentes ou seus representantes legais deverão apresentar-se para credenciamento junto ao Pregoeiro e/ou Equipe de apoio, munidos de documentos que os credenciem a participar deste procedimento licitatório, identificando-se com a carteira de identidade ou outro documento equivalente, a partir das </w:t>
      </w:r>
      <w:proofErr w:type="gramStart"/>
      <w:r w:rsidR="002434D3">
        <w:rPr>
          <w:b/>
        </w:rPr>
        <w:t>1</w:t>
      </w:r>
      <w:r w:rsidR="00E3776D">
        <w:rPr>
          <w:b/>
        </w:rPr>
        <w:t>3</w:t>
      </w:r>
      <w:r w:rsidRPr="009B4ED6">
        <w:rPr>
          <w:b/>
        </w:rPr>
        <w:t>:</w:t>
      </w:r>
      <w:r w:rsidR="002434D3">
        <w:rPr>
          <w:b/>
        </w:rPr>
        <w:t>0</w:t>
      </w:r>
      <w:r w:rsidRPr="009B4ED6">
        <w:rPr>
          <w:b/>
        </w:rPr>
        <w:t>0</w:t>
      </w:r>
      <w:proofErr w:type="gramEnd"/>
      <w:r w:rsidRPr="009B4ED6">
        <w:rPr>
          <w:b/>
        </w:rPr>
        <w:t xml:space="preserve">h do dia </w:t>
      </w:r>
      <w:r w:rsidR="002434D3">
        <w:rPr>
          <w:b/>
        </w:rPr>
        <w:t>2</w:t>
      </w:r>
      <w:r w:rsidR="00E3776D">
        <w:rPr>
          <w:b/>
        </w:rPr>
        <w:t>5</w:t>
      </w:r>
      <w:r w:rsidR="00572AA0">
        <w:rPr>
          <w:b/>
        </w:rPr>
        <w:t xml:space="preserve"> (</w:t>
      </w:r>
      <w:r w:rsidR="002434D3">
        <w:rPr>
          <w:b/>
        </w:rPr>
        <w:t xml:space="preserve">vinte e </w:t>
      </w:r>
      <w:r w:rsidR="00E3776D">
        <w:rPr>
          <w:b/>
        </w:rPr>
        <w:t>cinco</w:t>
      </w:r>
      <w:r w:rsidR="00572AA0">
        <w:rPr>
          <w:b/>
        </w:rPr>
        <w:t>)</w:t>
      </w:r>
      <w:r w:rsidRPr="009B4ED6">
        <w:rPr>
          <w:b/>
        </w:rPr>
        <w:t xml:space="preserve"> de </w:t>
      </w:r>
      <w:r w:rsidR="00943488">
        <w:rPr>
          <w:b/>
        </w:rPr>
        <w:t>janeiro</w:t>
      </w:r>
      <w:r>
        <w:rPr>
          <w:b/>
        </w:rPr>
        <w:t xml:space="preserve"> </w:t>
      </w:r>
      <w:r w:rsidRPr="009B4ED6">
        <w:rPr>
          <w:b/>
        </w:rPr>
        <w:t>de 201</w:t>
      </w:r>
      <w:r w:rsidR="00943488">
        <w:rPr>
          <w:b/>
        </w:rPr>
        <w:t>8</w:t>
      </w:r>
      <w:r w:rsidRPr="009B4ED6">
        <w:rPr>
          <w:b/>
        </w:rPr>
        <w:t>.</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4.2 -</w:t>
      </w:r>
      <w:r w:rsidRPr="009B4ED6">
        <w:rPr>
          <w:rFonts w:ascii="Arial" w:hAnsi="Arial" w:cs="Arial"/>
          <w:sz w:val="24"/>
          <w:szCs w:val="24"/>
        </w:rPr>
        <w:t xml:space="preserve"> O credenciamento far-se-á por meio de instrumento público ou particular de mandado, com poderes para formular ofertas e lances de preços e praticar todos os demais atos pertinentes ao certame em nome do proponente ou, em sendo sócio, dirigente, proprietário ou assemelhado, deverá apresentar cópia do Estatuto ou Contrato Social, no qual estejam expressos seus poderes.</w:t>
      </w:r>
    </w:p>
    <w:p w:rsidR="003C3AAC" w:rsidRPr="009B4ED6" w:rsidRDefault="003C3AAC" w:rsidP="003C3AAC">
      <w:pPr>
        <w:spacing w:after="0" w:line="240" w:lineRule="auto"/>
        <w:jc w:val="center"/>
        <w:rPr>
          <w:rFonts w:ascii="Arial" w:hAnsi="Arial" w:cs="Arial"/>
          <w:sz w:val="24"/>
          <w:szCs w:val="24"/>
        </w:rPr>
      </w:pP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CLÁUSULA QUINTA</w:t>
      </w:r>
      <w:r w:rsidR="00943488">
        <w:rPr>
          <w:rFonts w:ascii="Arial" w:hAnsi="Arial" w:cs="Arial"/>
          <w:b/>
          <w:sz w:val="24"/>
          <w:szCs w:val="24"/>
        </w:rPr>
        <w:t xml:space="preserve"> - </w:t>
      </w:r>
      <w:r w:rsidRPr="009B4ED6">
        <w:rPr>
          <w:rFonts w:ascii="Arial" w:hAnsi="Arial" w:cs="Arial"/>
          <w:b/>
          <w:sz w:val="24"/>
          <w:szCs w:val="24"/>
        </w:rPr>
        <w:t>DA PROPOSTA DE PREÇO</w:t>
      </w:r>
    </w:p>
    <w:p w:rsidR="003C3AAC" w:rsidRPr="009B4ED6" w:rsidRDefault="003C3AAC" w:rsidP="003C3AAC">
      <w:pPr>
        <w:pStyle w:val="WW-Corpodetexto22"/>
        <w:widowControl/>
        <w:tabs>
          <w:tab w:val="clear" w:pos="2410"/>
        </w:tabs>
        <w:suppressAutoHyphens w:val="0"/>
        <w:spacing w:line="240" w:lineRule="auto"/>
        <w:rPr>
          <w:b/>
        </w:rPr>
      </w:pPr>
    </w:p>
    <w:p w:rsidR="003C3AAC" w:rsidRPr="009B4ED6" w:rsidRDefault="003C3AAC" w:rsidP="003C3AAC">
      <w:pPr>
        <w:pStyle w:val="WW-Corpodetexto22"/>
        <w:widowControl/>
        <w:tabs>
          <w:tab w:val="clear" w:pos="2410"/>
        </w:tabs>
        <w:suppressAutoHyphens w:val="0"/>
        <w:spacing w:line="240" w:lineRule="auto"/>
      </w:pPr>
      <w:r w:rsidRPr="009B4ED6">
        <w:rPr>
          <w:b/>
        </w:rPr>
        <w:t>5.1 -</w:t>
      </w:r>
      <w:r w:rsidRPr="009B4ED6">
        <w:t xml:space="preserve"> A proposta de preços deverá ser datilografada ou impressa eletronicamente em papel com identificação da empresa em uma via, redigida em linguagem clara, sem emendas, rasuras ou entrelinhas, identificada e assinada na última página e rubricada nas demais pelo representante legal da proponente, a ser entregue em envelope devidamente lacrado e rubricado no lacre, contendo, na parte externa e frontal, as indicações:</w:t>
      </w:r>
    </w:p>
    <w:p w:rsidR="003C3AAC" w:rsidRPr="009B4ED6" w:rsidRDefault="003C3AAC" w:rsidP="003C3AAC">
      <w:pPr>
        <w:spacing w:after="0" w:line="240" w:lineRule="auto"/>
        <w:jc w:val="center"/>
        <w:rPr>
          <w:rFonts w:ascii="Arial" w:hAnsi="Arial" w:cs="Arial"/>
          <w:sz w:val="24"/>
          <w:szCs w:val="24"/>
        </w:rPr>
      </w:pPr>
    </w:p>
    <w:p w:rsidR="003C3AAC" w:rsidRPr="009B4ED6" w:rsidRDefault="003C3AAC" w:rsidP="001808BC">
      <w:pPr>
        <w:spacing w:after="0" w:line="240" w:lineRule="auto"/>
        <w:ind w:left="709"/>
        <w:jc w:val="both"/>
        <w:rPr>
          <w:rFonts w:ascii="Arial" w:hAnsi="Arial" w:cs="Arial"/>
          <w:sz w:val="24"/>
          <w:szCs w:val="24"/>
        </w:rPr>
      </w:pPr>
      <w:r w:rsidRPr="009B4ED6">
        <w:rPr>
          <w:rFonts w:ascii="Arial" w:hAnsi="Arial" w:cs="Arial"/>
          <w:sz w:val="24"/>
          <w:szCs w:val="24"/>
        </w:rPr>
        <w:t xml:space="preserve">PREFEITURA MUNICIPAL DE </w:t>
      </w:r>
      <w:r>
        <w:rPr>
          <w:rFonts w:ascii="Arial" w:hAnsi="Arial" w:cs="Arial"/>
          <w:sz w:val="24"/>
          <w:szCs w:val="24"/>
        </w:rPr>
        <w:t xml:space="preserve">CHÁCARA </w:t>
      </w:r>
      <w:r w:rsidRPr="009B4ED6">
        <w:rPr>
          <w:rFonts w:ascii="Arial" w:hAnsi="Arial" w:cs="Arial"/>
          <w:sz w:val="24"/>
          <w:szCs w:val="24"/>
        </w:rPr>
        <w:t>– MG</w:t>
      </w:r>
    </w:p>
    <w:p w:rsidR="003C3AAC" w:rsidRPr="009B4ED6" w:rsidRDefault="003C3AAC" w:rsidP="001808BC">
      <w:pPr>
        <w:spacing w:after="0" w:line="240" w:lineRule="auto"/>
        <w:ind w:left="709"/>
        <w:jc w:val="both"/>
        <w:rPr>
          <w:rFonts w:ascii="Arial" w:hAnsi="Arial" w:cs="Arial"/>
          <w:sz w:val="24"/>
          <w:szCs w:val="24"/>
        </w:rPr>
      </w:pPr>
      <w:r w:rsidRPr="009B4ED6">
        <w:rPr>
          <w:rFonts w:ascii="Arial" w:hAnsi="Arial" w:cs="Arial"/>
          <w:sz w:val="24"/>
          <w:szCs w:val="24"/>
        </w:rPr>
        <w:t>PROCESSO LICITATÓRIO Nº 0</w:t>
      </w:r>
      <w:r w:rsidR="00943488">
        <w:rPr>
          <w:rFonts w:ascii="Arial" w:hAnsi="Arial" w:cs="Arial"/>
          <w:sz w:val="24"/>
          <w:szCs w:val="24"/>
        </w:rPr>
        <w:t>0</w:t>
      </w:r>
      <w:r w:rsidR="00E3776D">
        <w:rPr>
          <w:rFonts w:ascii="Arial" w:hAnsi="Arial" w:cs="Arial"/>
          <w:sz w:val="24"/>
          <w:szCs w:val="24"/>
        </w:rPr>
        <w:t>5</w:t>
      </w:r>
      <w:r w:rsidR="00943488">
        <w:rPr>
          <w:rFonts w:ascii="Arial" w:hAnsi="Arial" w:cs="Arial"/>
          <w:sz w:val="24"/>
          <w:szCs w:val="24"/>
        </w:rPr>
        <w:t>/2018</w:t>
      </w:r>
    </w:p>
    <w:p w:rsidR="003C3AAC" w:rsidRPr="009B4ED6" w:rsidRDefault="003C3AAC" w:rsidP="001808BC">
      <w:pPr>
        <w:spacing w:after="0" w:line="240" w:lineRule="auto"/>
        <w:ind w:left="709"/>
        <w:jc w:val="both"/>
        <w:rPr>
          <w:rFonts w:ascii="Arial" w:hAnsi="Arial" w:cs="Arial"/>
          <w:sz w:val="24"/>
          <w:szCs w:val="24"/>
        </w:rPr>
      </w:pPr>
      <w:r w:rsidRPr="009B4ED6">
        <w:rPr>
          <w:rFonts w:ascii="Arial" w:hAnsi="Arial" w:cs="Arial"/>
          <w:sz w:val="24"/>
          <w:szCs w:val="24"/>
        </w:rPr>
        <w:t>PREGÃO PRESENCIAL PARA REGISTRO DE PREÇOS Nº 0</w:t>
      </w:r>
      <w:r w:rsidR="005646F0">
        <w:rPr>
          <w:rFonts w:ascii="Arial" w:hAnsi="Arial" w:cs="Arial"/>
          <w:sz w:val="24"/>
          <w:szCs w:val="24"/>
        </w:rPr>
        <w:t>0</w:t>
      </w:r>
      <w:r w:rsidR="00E3776D">
        <w:rPr>
          <w:rFonts w:ascii="Arial" w:hAnsi="Arial" w:cs="Arial"/>
          <w:sz w:val="24"/>
          <w:szCs w:val="24"/>
        </w:rPr>
        <w:t>4</w:t>
      </w:r>
      <w:r w:rsidR="00943488">
        <w:rPr>
          <w:rFonts w:ascii="Arial" w:hAnsi="Arial" w:cs="Arial"/>
          <w:sz w:val="24"/>
          <w:szCs w:val="24"/>
        </w:rPr>
        <w:t>/2018</w:t>
      </w:r>
    </w:p>
    <w:p w:rsidR="003C3AAC" w:rsidRPr="009B4ED6" w:rsidRDefault="003C3AAC" w:rsidP="001808BC">
      <w:pPr>
        <w:spacing w:after="0" w:line="240" w:lineRule="auto"/>
        <w:ind w:left="709"/>
        <w:jc w:val="both"/>
        <w:rPr>
          <w:rFonts w:ascii="Arial" w:hAnsi="Arial" w:cs="Arial"/>
          <w:sz w:val="24"/>
          <w:szCs w:val="24"/>
        </w:rPr>
      </w:pPr>
      <w:r w:rsidRPr="009B4ED6">
        <w:rPr>
          <w:rFonts w:ascii="Arial" w:hAnsi="Arial" w:cs="Arial"/>
          <w:sz w:val="24"/>
          <w:szCs w:val="24"/>
        </w:rPr>
        <w:t>ENVELOPE “</w:t>
      </w:r>
      <w:smartTag w:uri="urn:schemas-microsoft-com:office:smarttags" w:element="metricconverter">
        <w:smartTagPr>
          <w:attr w:name="ProductID" w:val="01”"/>
        </w:smartTagPr>
        <w:r w:rsidRPr="009B4ED6">
          <w:rPr>
            <w:rFonts w:ascii="Arial" w:hAnsi="Arial" w:cs="Arial"/>
            <w:sz w:val="24"/>
            <w:szCs w:val="24"/>
          </w:rPr>
          <w:t>01”</w:t>
        </w:r>
      </w:smartTag>
      <w:r w:rsidRPr="009B4ED6">
        <w:rPr>
          <w:rFonts w:ascii="Arial" w:hAnsi="Arial" w:cs="Arial"/>
          <w:sz w:val="24"/>
          <w:szCs w:val="24"/>
        </w:rPr>
        <w:t xml:space="preserve"> – PROPOSTA DE PREÇOS</w:t>
      </w:r>
    </w:p>
    <w:p w:rsidR="003C3AAC" w:rsidRPr="009B4ED6" w:rsidRDefault="003C3AAC" w:rsidP="001808BC">
      <w:pPr>
        <w:spacing w:after="0" w:line="240" w:lineRule="auto"/>
        <w:ind w:left="709"/>
        <w:jc w:val="both"/>
        <w:rPr>
          <w:rFonts w:ascii="Arial" w:hAnsi="Arial" w:cs="Arial"/>
          <w:sz w:val="24"/>
          <w:szCs w:val="24"/>
        </w:rPr>
      </w:pPr>
      <w:r w:rsidRPr="009B4ED6">
        <w:rPr>
          <w:rFonts w:ascii="Arial" w:hAnsi="Arial" w:cs="Arial"/>
          <w:sz w:val="24"/>
          <w:szCs w:val="24"/>
        </w:rPr>
        <w:t xml:space="preserve">RAZÃO SOCIAL DA EMPRESA - CNPJ nº </w:t>
      </w:r>
    </w:p>
    <w:p w:rsidR="003C3AAC" w:rsidRPr="009B4ED6" w:rsidRDefault="003C3AAC" w:rsidP="001808BC">
      <w:pPr>
        <w:spacing w:after="0" w:line="240" w:lineRule="auto"/>
        <w:ind w:left="1134"/>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5.2 -</w:t>
      </w:r>
      <w:r w:rsidRPr="009B4ED6">
        <w:rPr>
          <w:rFonts w:ascii="Arial" w:hAnsi="Arial" w:cs="Arial"/>
          <w:sz w:val="24"/>
          <w:szCs w:val="24"/>
        </w:rPr>
        <w:t xml:space="preserve"> Na proposta de preços deverá constar:</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lastRenderedPageBreak/>
        <w:t>5.2.1 –</w:t>
      </w:r>
      <w:r w:rsidRPr="009B4ED6">
        <w:rPr>
          <w:rFonts w:ascii="Arial" w:hAnsi="Arial" w:cs="Arial"/>
          <w:sz w:val="24"/>
          <w:szCs w:val="24"/>
        </w:rPr>
        <w:t xml:space="preserve"> Declaração expressa de prazo de validade não inferior a 60</w:t>
      </w:r>
      <w:r w:rsidR="00226078">
        <w:rPr>
          <w:rFonts w:ascii="Arial" w:hAnsi="Arial" w:cs="Arial"/>
          <w:sz w:val="24"/>
          <w:szCs w:val="24"/>
        </w:rPr>
        <w:t xml:space="preserve"> </w:t>
      </w:r>
      <w:r w:rsidRPr="009B4ED6">
        <w:rPr>
          <w:rFonts w:ascii="Arial" w:hAnsi="Arial" w:cs="Arial"/>
          <w:sz w:val="24"/>
          <w:szCs w:val="24"/>
        </w:rPr>
        <w:t>(sessenta)</w:t>
      </w:r>
      <w:r w:rsidR="00226078">
        <w:rPr>
          <w:rFonts w:ascii="Arial" w:hAnsi="Arial" w:cs="Arial"/>
          <w:sz w:val="24"/>
          <w:szCs w:val="24"/>
        </w:rPr>
        <w:t xml:space="preserve"> </w:t>
      </w:r>
      <w:r w:rsidRPr="009B4ED6">
        <w:rPr>
          <w:rFonts w:ascii="Arial" w:hAnsi="Arial" w:cs="Arial"/>
          <w:sz w:val="24"/>
          <w:szCs w:val="24"/>
        </w:rPr>
        <w:t>dias corridos, a contar da data de sua apresentação.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5.2.2 –</w:t>
      </w:r>
      <w:r>
        <w:rPr>
          <w:rFonts w:ascii="Arial" w:hAnsi="Arial" w:cs="Arial"/>
          <w:b/>
          <w:sz w:val="24"/>
          <w:szCs w:val="24"/>
        </w:rPr>
        <w:t xml:space="preserve"> </w:t>
      </w:r>
      <w:r w:rsidRPr="009B4ED6">
        <w:rPr>
          <w:rFonts w:ascii="Arial" w:hAnsi="Arial" w:cs="Arial"/>
          <w:sz w:val="24"/>
          <w:szCs w:val="24"/>
        </w:rPr>
        <w:t>Preço unitário e global, de acordo com os preços praticados no mercado, conforme estabelece o inciso IV, artigo 43, da Lei Federal n. 8.666/93, sendo os valores relativos a cada item, ou seja, unitário e global, em algarismo, expresso em moeda corrente nacional (R$), considerando as condições deste edital.</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5.3 -</w:t>
      </w:r>
      <w:r w:rsidRPr="009B4ED6">
        <w:rPr>
          <w:rFonts w:ascii="Arial" w:hAnsi="Arial" w:cs="Arial"/>
          <w:sz w:val="24"/>
          <w:szCs w:val="24"/>
        </w:rPr>
        <w:t xml:space="preserve"> Não serão consideradas as propostas que deixarem de atender, no todo ou em parte, quaisquer das disposições deste edital, que forem omissas ou apresentarem irregularidades insanáveis, bem como aquelas manifestamente inexequíveis, presumindo-se como tais as que contiverem valores irrisórios ou excessivos, ou aquelas que ofertarem alternativas.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5.4 -</w:t>
      </w:r>
      <w:r w:rsidRPr="009B4ED6">
        <w:rPr>
          <w:rFonts w:ascii="Arial" w:hAnsi="Arial" w:cs="Arial"/>
          <w:sz w:val="24"/>
          <w:szCs w:val="24"/>
        </w:rPr>
        <w:t xml:space="preserve"> A apresentação da proposta implicará na plena aceitação pelo proponente das condições estabelecidas neste edital e seus anexos.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5.5 -</w:t>
      </w:r>
      <w:r w:rsidRPr="009B4ED6">
        <w:rPr>
          <w:rFonts w:ascii="Arial" w:hAnsi="Arial" w:cs="Arial"/>
          <w:sz w:val="24"/>
          <w:szCs w:val="24"/>
        </w:rPr>
        <w:t xml:space="preserve"> Não serão aceitas propostas com ofertas não previstas neste edital, nem percentuais ou vantagens baseadas nas ofertas das demais proponentes.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5.6 -</w:t>
      </w:r>
      <w:r w:rsidRPr="009B4ED6">
        <w:rPr>
          <w:rFonts w:ascii="Arial" w:hAnsi="Arial" w:cs="Arial"/>
          <w:sz w:val="24"/>
          <w:szCs w:val="24"/>
        </w:rPr>
        <w:t xml:space="preserve"> Todos os insumos que compõem o preço, tais como as despesas com impostos, taxas, seguros e quaisquer outros que incidam direta ou indiretamente na execução do objeto desta licitação, correrão por conta do proponente.</w:t>
      </w: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CLÁUSULA SEXTA</w:t>
      </w:r>
      <w:r w:rsidR="00943488">
        <w:rPr>
          <w:rFonts w:ascii="Arial" w:hAnsi="Arial" w:cs="Arial"/>
          <w:b/>
          <w:sz w:val="24"/>
          <w:szCs w:val="24"/>
        </w:rPr>
        <w:t xml:space="preserve"> - </w:t>
      </w:r>
      <w:r w:rsidRPr="009B4ED6">
        <w:rPr>
          <w:rFonts w:ascii="Arial" w:hAnsi="Arial" w:cs="Arial"/>
          <w:b/>
          <w:sz w:val="24"/>
          <w:szCs w:val="24"/>
        </w:rPr>
        <w:t>DA VALIDADE DO REGISTRO DE PREÇOS</w:t>
      </w:r>
    </w:p>
    <w:p w:rsidR="003C3AAC" w:rsidRPr="009B4ED6" w:rsidRDefault="003C3AAC" w:rsidP="003C3AAC">
      <w:pPr>
        <w:autoSpaceDE w:val="0"/>
        <w:spacing w:after="0" w:line="240" w:lineRule="auto"/>
        <w:jc w:val="both"/>
        <w:textAlignment w:val="center"/>
        <w:rPr>
          <w:rFonts w:ascii="Arial" w:hAnsi="Arial" w:cs="Arial"/>
          <w:b/>
          <w:sz w:val="24"/>
          <w:szCs w:val="24"/>
        </w:rPr>
      </w:pPr>
    </w:p>
    <w:p w:rsidR="00270757" w:rsidRPr="009B4ED6" w:rsidRDefault="003C3AAC" w:rsidP="00270757">
      <w:pPr>
        <w:autoSpaceDE w:val="0"/>
        <w:spacing w:after="0" w:line="240" w:lineRule="auto"/>
        <w:jc w:val="both"/>
        <w:textAlignment w:val="center"/>
        <w:rPr>
          <w:rFonts w:ascii="Arial" w:hAnsi="Arial" w:cs="Arial"/>
          <w:b/>
          <w:sz w:val="24"/>
          <w:szCs w:val="24"/>
        </w:rPr>
      </w:pPr>
      <w:r w:rsidRPr="009B4ED6">
        <w:rPr>
          <w:rFonts w:ascii="Arial" w:hAnsi="Arial" w:cs="Arial"/>
          <w:b/>
          <w:sz w:val="24"/>
          <w:szCs w:val="24"/>
        </w:rPr>
        <w:t>6.1 –</w:t>
      </w:r>
      <w:r w:rsidRPr="009B4ED6">
        <w:rPr>
          <w:rFonts w:ascii="Arial" w:hAnsi="Arial" w:cs="Arial"/>
          <w:sz w:val="24"/>
          <w:szCs w:val="24"/>
        </w:rPr>
        <w:t xml:space="preserve"> A Ata de Registro de Preços </w:t>
      </w:r>
      <w:r w:rsidR="00270757" w:rsidRPr="009B4ED6">
        <w:rPr>
          <w:rFonts w:ascii="Arial" w:hAnsi="Arial" w:cs="Arial"/>
          <w:sz w:val="24"/>
          <w:szCs w:val="24"/>
        </w:rPr>
        <w:t xml:space="preserve">terá validade </w:t>
      </w:r>
      <w:r w:rsidR="00270757">
        <w:rPr>
          <w:rFonts w:ascii="Arial" w:hAnsi="Arial" w:cs="Arial"/>
          <w:sz w:val="24"/>
          <w:szCs w:val="24"/>
        </w:rPr>
        <w:t xml:space="preserve">de </w:t>
      </w:r>
      <w:r w:rsidR="00270757" w:rsidRPr="007E164E">
        <w:rPr>
          <w:rFonts w:ascii="Arial" w:hAnsi="Arial" w:cs="Arial"/>
          <w:b/>
          <w:sz w:val="24"/>
          <w:szCs w:val="24"/>
        </w:rPr>
        <w:t>12 (DOZE) MESES</w:t>
      </w:r>
      <w:r w:rsidR="00270757">
        <w:rPr>
          <w:rFonts w:ascii="Arial" w:hAnsi="Arial" w:cs="Arial"/>
          <w:sz w:val="24"/>
          <w:szCs w:val="24"/>
        </w:rPr>
        <w:t xml:space="preserve"> contados </w:t>
      </w:r>
      <w:r w:rsidR="00270757" w:rsidRPr="009B4ED6">
        <w:rPr>
          <w:rFonts w:ascii="Arial" w:hAnsi="Arial" w:cs="Arial"/>
          <w:sz w:val="24"/>
          <w:szCs w:val="24"/>
        </w:rPr>
        <w:t>d</w:t>
      </w:r>
      <w:r w:rsidR="00270757">
        <w:rPr>
          <w:rFonts w:ascii="Arial" w:hAnsi="Arial" w:cs="Arial"/>
          <w:sz w:val="24"/>
          <w:szCs w:val="24"/>
        </w:rPr>
        <w:t>a sua assinatura.</w:t>
      </w:r>
    </w:p>
    <w:p w:rsidR="003C3AAC" w:rsidRPr="009B4ED6" w:rsidRDefault="003C3AAC" w:rsidP="003C3AAC">
      <w:pPr>
        <w:autoSpaceDE w:val="0"/>
        <w:spacing w:after="0" w:line="240" w:lineRule="auto"/>
        <w:jc w:val="both"/>
        <w:textAlignment w:val="center"/>
        <w:rPr>
          <w:rFonts w:ascii="Arial" w:hAnsi="Arial" w:cs="Arial"/>
          <w:sz w:val="24"/>
          <w:szCs w:val="24"/>
        </w:rPr>
      </w:pPr>
      <w:proofErr w:type="gramStart"/>
      <w:r w:rsidRPr="009B4ED6">
        <w:rPr>
          <w:rFonts w:ascii="Arial" w:hAnsi="Arial" w:cs="Arial"/>
          <w:b/>
          <w:sz w:val="24"/>
          <w:szCs w:val="24"/>
        </w:rPr>
        <w:t>6.2 –</w:t>
      </w:r>
      <w:r w:rsidRPr="009B4ED6">
        <w:rPr>
          <w:rFonts w:ascii="Arial" w:hAnsi="Arial" w:cs="Arial"/>
          <w:sz w:val="24"/>
          <w:szCs w:val="24"/>
        </w:rPr>
        <w:t xml:space="preserve"> Nos termos do § 4º do artigo 15 da Lei Federal nº</w:t>
      </w:r>
      <w:proofErr w:type="gramEnd"/>
      <w:r w:rsidRPr="009B4ED6">
        <w:rPr>
          <w:rFonts w:ascii="Arial" w:hAnsi="Arial" w:cs="Arial"/>
          <w:sz w:val="24"/>
          <w:szCs w:val="24"/>
        </w:rPr>
        <w:t xml:space="preserve"> 8.666/93, durante o prazo de validade da Ata de Registro de Preços, o Município de </w:t>
      </w:r>
      <w:r>
        <w:rPr>
          <w:rFonts w:ascii="Arial" w:hAnsi="Arial" w:cs="Arial"/>
          <w:sz w:val="24"/>
          <w:szCs w:val="24"/>
        </w:rPr>
        <w:t>Chácara</w:t>
      </w:r>
      <w:r w:rsidRPr="009B4ED6">
        <w:rPr>
          <w:rFonts w:ascii="Arial" w:hAnsi="Arial" w:cs="Arial"/>
          <w:sz w:val="24"/>
          <w:szCs w:val="24"/>
        </w:rPr>
        <w:t xml:space="preserve"> - MG </w:t>
      </w:r>
      <w:r w:rsidRPr="009B4ED6">
        <w:rPr>
          <w:rFonts w:ascii="Arial" w:hAnsi="Arial" w:cs="Arial"/>
          <w:b/>
          <w:sz w:val="24"/>
          <w:szCs w:val="24"/>
          <w:u w:val="single"/>
        </w:rPr>
        <w:t>não</w:t>
      </w:r>
      <w:r w:rsidRPr="009B4ED6">
        <w:rPr>
          <w:rFonts w:ascii="Arial" w:hAnsi="Arial" w:cs="Arial"/>
          <w:sz w:val="24"/>
          <w:szCs w:val="24"/>
        </w:rPr>
        <w:t xml:space="preserve"> será obrigado a contratar exclusivamente por intermédio da referida ata, podendo utilizar outros meios, desde que permitidos em lei, sem que, desse fato, caiba recurso ou indenização de qualquer espécie à empresa proponente detentora da ata.</w:t>
      </w:r>
    </w:p>
    <w:p w:rsidR="003C3AAC" w:rsidRPr="009B4ED6" w:rsidRDefault="003C3AAC" w:rsidP="003C3AAC">
      <w:pPr>
        <w:spacing w:after="0" w:line="240" w:lineRule="auto"/>
        <w:jc w:val="center"/>
        <w:rPr>
          <w:rFonts w:ascii="Arial" w:hAnsi="Arial" w:cs="Arial"/>
          <w:sz w:val="24"/>
          <w:szCs w:val="24"/>
        </w:rPr>
      </w:pP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CLÁUSULA SÉTIMA</w:t>
      </w:r>
      <w:r w:rsidR="00943488">
        <w:rPr>
          <w:rFonts w:ascii="Arial" w:hAnsi="Arial" w:cs="Arial"/>
          <w:b/>
          <w:sz w:val="24"/>
          <w:szCs w:val="24"/>
        </w:rPr>
        <w:t xml:space="preserve"> - </w:t>
      </w:r>
      <w:r w:rsidRPr="009B4ED6">
        <w:rPr>
          <w:rFonts w:ascii="Arial" w:hAnsi="Arial" w:cs="Arial"/>
          <w:b/>
          <w:sz w:val="24"/>
          <w:szCs w:val="24"/>
        </w:rPr>
        <w:t>DA HABILITAÇÃO</w:t>
      </w:r>
    </w:p>
    <w:p w:rsidR="003C3AAC" w:rsidRPr="009B4ED6" w:rsidRDefault="003C3AAC" w:rsidP="003C3AAC">
      <w:pPr>
        <w:spacing w:after="0" w:line="240" w:lineRule="auto"/>
        <w:jc w:val="both"/>
        <w:rPr>
          <w:rFonts w:ascii="Arial" w:hAnsi="Arial" w:cs="Arial"/>
          <w:b/>
          <w:sz w:val="24"/>
          <w:szCs w:val="24"/>
        </w:rPr>
      </w:pP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7.1 -</w:t>
      </w:r>
      <w:r w:rsidRPr="009B4ED6">
        <w:rPr>
          <w:rFonts w:ascii="Arial" w:hAnsi="Arial" w:cs="Arial"/>
          <w:sz w:val="24"/>
          <w:szCs w:val="24"/>
        </w:rPr>
        <w:t xml:space="preserve"> Para habilitação, deverá a empresa vencedora apresentar no envelope n. 02 (Documentos de Habilitação) os documentos abaixo discriminados, em uma via e em </w:t>
      </w:r>
      <w:r w:rsidRPr="009B4ED6">
        <w:rPr>
          <w:rFonts w:ascii="Arial" w:hAnsi="Arial" w:cs="Arial"/>
          <w:b/>
          <w:sz w:val="24"/>
          <w:szCs w:val="24"/>
          <w:u w:val="single"/>
        </w:rPr>
        <w:t>cópias autenticadas</w:t>
      </w:r>
      <w:r w:rsidRPr="009B4ED6">
        <w:rPr>
          <w:rFonts w:ascii="Arial" w:hAnsi="Arial" w:cs="Arial"/>
          <w:sz w:val="24"/>
          <w:szCs w:val="24"/>
        </w:rPr>
        <w:t>, obrigando-se a proponente a fornecer à comissão julgadora os originais correspondentes, em qualquer época que lhes forem solicitados.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7.1.1 -</w:t>
      </w:r>
      <w:r w:rsidRPr="009B4ED6">
        <w:rPr>
          <w:rFonts w:ascii="Arial" w:hAnsi="Arial" w:cs="Arial"/>
          <w:sz w:val="24"/>
          <w:szCs w:val="24"/>
        </w:rPr>
        <w:t xml:space="preserve"> Não serão aceitos protocolos, documentos em cópia não autenticada, nem documentos com prazo de validade vencido.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7.1.2 –</w:t>
      </w:r>
      <w:r w:rsidRPr="009B4ED6">
        <w:rPr>
          <w:rFonts w:ascii="Arial" w:hAnsi="Arial" w:cs="Arial"/>
          <w:sz w:val="24"/>
          <w:szCs w:val="24"/>
        </w:rPr>
        <w:t xml:space="preserve"> Os proponentes interessados na autenticação das cópias pela Comissão Permanente de Licitações</w:t>
      </w:r>
      <w:proofErr w:type="gramStart"/>
      <w:r w:rsidRPr="009B4ED6">
        <w:rPr>
          <w:rFonts w:ascii="Arial" w:hAnsi="Arial" w:cs="Arial"/>
          <w:sz w:val="24"/>
          <w:szCs w:val="24"/>
        </w:rPr>
        <w:t>, deverão</w:t>
      </w:r>
      <w:proofErr w:type="gramEnd"/>
      <w:r w:rsidRPr="009B4ED6">
        <w:rPr>
          <w:rFonts w:ascii="Arial" w:hAnsi="Arial" w:cs="Arial"/>
          <w:sz w:val="24"/>
          <w:szCs w:val="24"/>
        </w:rPr>
        <w:t xml:space="preserve"> procurar o pregoeiro ou equipe de apoio, com no mínimo 30 (trinta) minutos de antecedência do início da sessão de abertura da licitação para proceder à autenticação, pois, em hipótese alguma serão autenticadas durante a realização do certame.</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7.1.3 -</w:t>
      </w:r>
      <w:r w:rsidRPr="009B4ED6">
        <w:rPr>
          <w:rFonts w:ascii="Arial" w:hAnsi="Arial" w:cs="Arial"/>
          <w:sz w:val="24"/>
          <w:szCs w:val="24"/>
        </w:rPr>
        <w:t xml:space="preserve"> Os documentos deverão ser apresentados, preferencialmente, na ordem de exigência do edital, devidamente agrupados.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7.1.3.1 –</w:t>
      </w:r>
      <w:r w:rsidRPr="009B4ED6">
        <w:rPr>
          <w:rFonts w:ascii="Arial" w:hAnsi="Arial" w:cs="Arial"/>
          <w:sz w:val="24"/>
          <w:szCs w:val="24"/>
        </w:rPr>
        <w:t xml:space="preserve"> O descumprimento do item acima não será motivo de inabilitação do proponente. </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lastRenderedPageBreak/>
        <w:t>7.1.4 –</w:t>
      </w:r>
      <w:r w:rsidRPr="009B4ED6">
        <w:rPr>
          <w:rFonts w:ascii="Arial" w:hAnsi="Arial" w:cs="Arial"/>
          <w:sz w:val="24"/>
          <w:szCs w:val="24"/>
        </w:rPr>
        <w:t xml:space="preserve"> Todos os documentos exigidos para habilitação deverão estar no prazo de validade. Caso o órgão emissor não declare a validade do documento, esta será de 60 (sessenta) dias contados a partir da data de emissão.</w:t>
      </w:r>
    </w:p>
    <w:p w:rsidR="003C3AAC" w:rsidRPr="009B4ED6" w:rsidRDefault="003C3AAC" w:rsidP="003C3AAC">
      <w:pPr>
        <w:pStyle w:val="WW-Corpodetexto22"/>
        <w:widowControl/>
        <w:tabs>
          <w:tab w:val="clear" w:pos="2410"/>
        </w:tabs>
        <w:suppressAutoHyphens w:val="0"/>
        <w:spacing w:line="240" w:lineRule="auto"/>
      </w:pPr>
      <w:r w:rsidRPr="009B4ED6">
        <w:rPr>
          <w:b/>
        </w:rPr>
        <w:t>7.1.5 -</w:t>
      </w:r>
      <w:r w:rsidRPr="009B4ED6">
        <w:t xml:space="preserve"> Os documentos necessários à habilitação deverão ser apresentados em envelope indevassável, lacrado, contendo identificação do proponente na face externa e ainda os dizeres:</w:t>
      </w:r>
    </w:p>
    <w:p w:rsidR="003C3AAC" w:rsidRPr="009B4ED6" w:rsidRDefault="003C3AAC" w:rsidP="003C3AAC">
      <w:pPr>
        <w:pStyle w:val="WW-Corpodetexto22"/>
        <w:widowControl/>
        <w:tabs>
          <w:tab w:val="clear" w:pos="2410"/>
        </w:tabs>
        <w:suppressAutoHyphens w:val="0"/>
        <w:spacing w:line="240" w:lineRule="auto"/>
      </w:pPr>
    </w:p>
    <w:p w:rsidR="003C3AAC" w:rsidRPr="009B4ED6" w:rsidRDefault="003C3AAC" w:rsidP="001808BC">
      <w:pPr>
        <w:spacing w:after="0" w:line="240" w:lineRule="auto"/>
        <w:ind w:left="709"/>
        <w:jc w:val="both"/>
        <w:rPr>
          <w:rFonts w:ascii="Arial" w:hAnsi="Arial" w:cs="Arial"/>
          <w:sz w:val="24"/>
          <w:szCs w:val="24"/>
        </w:rPr>
      </w:pPr>
      <w:r w:rsidRPr="009B4ED6">
        <w:rPr>
          <w:rFonts w:ascii="Arial" w:hAnsi="Arial" w:cs="Arial"/>
          <w:sz w:val="24"/>
          <w:szCs w:val="24"/>
        </w:rPr>
        <w:t xml:space="preserve">PREFEITURA MUNICIPAL DE </w:t>
      </w:r>
      <w:r>
        <w:rPr>
          <w:rFonts w:ascii="Arial" w:hAnsi="Arial" w:cs="Arial"/>
          <w:sz w:val="24"/>
          <w:szCs w:val="24"/>
        </w:rPr>
        <w:t xml:space="preserve">CHÁCARA </w:t>
      </w:r>
      <w:r w:rsidRPr="009B4ED6">
        <w:rPr>
          <w:rFonts w:ascii="Arial" w:hAnsi="Arial" w:cs="Arial"/>
          <w:sz w:val="24"/>
          <w:szCs w:val="24"/>
        </w:rPr>
        <w:t>– MG</w:t>
      </w:r>
    </w:p>
    <w:p w:rsidR="003C3AAC" w:rsidRPr="005646F0" w:rsidRDefault="003C3AAC" w:rsidP="001808BC">
      <w:pPr>
        <w:spacing w:after="0" w:line="240" w:lineRule="auto"/>
        <w:ind w:left="709"/>
        <w:jc w:val="both"/>
        <w:rPr>
          <w:rFonts w:ascii="Arial" w:hAnsi="Arial" w:cs="Arial"/>
          <w:sz w:val="24"/>
          <w:szCs w:val="24"/>
        </w:rPr>
      </w:pPr>
      <w:r w:rsidRPr="009B4ED6">
        <w:rPr>
          <w:rFonts w:ascii="Arial" w:hAnsi="Arial" w:cs="Arial"/>
          <w:sz w:val="24"/>
          <w:szCs w:val="24"/>
        </w:rPr>
        <w:t xml:space="preserve">PROCESSO </w:t>
      </w:r>
      <w:r w:rsidRPr="005646F0">
        <w:rPr>
          <w:rFonts w:ascii="Arial" w:hAnsi="Arial" w:cs="Arial"/>
          <w:sz w:val="24"/>
          <w:szCs w:val="24"/>
        </w:rPr>
        <w:t>LICITATÓRIO Nº 0</w:t>
      </w:r>
      <w:r w:rsidR="00943488">
        <w:rPr>
          <w:rFonts w:ascii="Arial" w:hAnsi="Arial" w:cs="Arial"/>
          <w:sz w:val="24"/>
          <w:szCs w:val="24"/>
        </w:rPr>
        <w:t>0</w:t>
      </w:r>
      <w:r w:rsidR="00E3776D">
        <w:rPr>
          <w:rFonts w:ascii="Arial" w:hAnsi="Arial" w:cs="Arial"/>
          <w:sz w:val="24"/>
          <w:szCs w:val="24"/>
        </w:rPr>
        <w:t>5</w:t>
      </w:r>
      <w:r w:rsidR="00943488">
        <w:rPr>
          <w:rFonts w:ascii="Arial" w:hAnsi="Arial" w:cs="Arial"/>
          <w:sz w:val="24"/>
          <w:szCs w:val="24"/>
        </w:rPr>
        <w:t>/2018</w:t>
      </w:r>
    </w:p>
    <w:p w:rsidR="003C3AAC" w:rsidRPr="005646F0" w:rsidRDefault="003C3AAC" w:rsidP="001808BC">
      <w:pPr>
        <w:spacing w:after="0" w:line="240" w:lineRule="auto"/>
        <w:ind w:left="709"/>
        <w:jc w:val="both"/>
        <w:rPr>
          <w:rFonts w:ascii="Arial" w:hAnsi="Arial" w:cs="Arial"/>
          <w:sz w:val="24"/>
          <w:szCs w:val="24"/>
        </w:rPr>
      </w:pPr>
      <w:r w:rsidRPr="005646F0">
        <w:rPr>
          <w:rFonts w:ascii="Arial" w:hAnsi="Arial" w:cs="Arial"/>
          <w:sz w:val="24"/>
          <w:szCs w:val="24"/>
        </w:rPr>
        <w:t>PREGÃO PRESENCIAL PARA REGISTRO DE PREÇOS Nº 00</w:t>
      </w:r>
      <w:r w:rsidR="00E3776D">
        <w:rPr>
          <w:rFonts w:ascii="Arial" w:hAnsi="Arial" w:cs="Arial"/>
          <w:sz w:val="24"/>
          <w:szCs w:val="24"/>
        </w:rPr>
        <w:t>4</w:t>
      </w:r>
      <w:r w:rsidR="00943488">
        <w:rPr>
          <w:rFonts w:ascii="Arial" w:hAnsi="Arial" w:cs="Arial"/>
          <w:sz w:val="24"/>
          <w:szCs w:val="24"/>
        </w:rPr>
        <w:t>/2018</w:t>
      </w:r>
    </w:p>
    <w:p w:rsidR="003C3AAC" w:rsidRPr="009B4ED6" w:rsidRDefault="003C3AAC" w:rsidP="001808BC">
      <w:pPr>
        <w:spacing w:after="0" w:line="240" w:lineRule="auto"/>
        <w:ind w:left="709"/>
        <w:jc w:val="both"/>
        <w:rPr>
          <w:rFonts w:ascii="Arial" w:hAnsi="Arial" w:cs="Arial"/>
          <w:sz w:val="24"/>
          <w:szCs w:val="24"/>
        </w:rPr>
      </w:pPr>
      <w:r w:rsidRPr="005646F0">
        <w:rPr>
          <w:rFonts w:ascii="Arial" w:hAnsi="Arial" w:cs="Arial"/>
          <w:sz w:val="24"/>
          <w:szCs w:val="24"/>
        </w:rPr>
        <w:t>ENVELOPE “</w:t>
      </w:r>
      <w:smartTag w:uri="urn:schemas-microsoft-com:office:smarttags" w:element="metricconverter">
        <w:smartTagPr>
          <w:attr w:name="ProductID" w:val="02”"/>
        </w:smartTagPr>
        <w:r w:rsidRPr="005646F0">
          <w:rPr>
            <w:rFonts w:ascii="Arial" w:hAnsi="Arial" w:cs="Arial"/>
            <w:sz w:val="24"/>
            <w:szCs w:val="24"/>
          </w:rPr>
          <w:t>02”</w:t>
        </w:r>
      </w:smartTag>
      <w:r w:rsidRPr="005646F0">
        <w:rPr>
          <w:rFonts w:ascii="Arial" w:hAnsi="Arial" w:cs="Arial"/>
          <w:sz w:val="24"/>
          <w:szCs w:val="24"/>
        </w:rPr>
        <w:t xml:space="preserve"> – DOCUMENTOS</w:t>
      </w:r>
      <w:r w:rsidRPr="009B4ED6">
        <w:rPr>
          <w:rFonts w:ascii="Arial" w:hAnsi="Arial" w:cs="Arial"/>
          <w:sz w:val="24"/>
          <w:szCs w:val="24"/>
        </w:rPr>
        <w:t xml:space="preserve"> DE HABILITAÇÃO</w:t>
      </w:r>
    </w:p>
    <w:p w:rsidR="003C3AAC" w:rsidRPr="009B4ED6" w:rsidRDefault="003C3AAC" w:rsidP="001808BC">
      <w:pPr>
        <w:spacing w:after="0" w:line="240" w:lineRule="auto"/>
        <w:ind w:left="709"/>
        <w:jc w:val="both"/>
        <w:rPr>
          <w:rFonts w:ascii="Arial" w:hAnsi="Arial" w:cs="Arial"/>
          <w:sz w:val="24"/>
          <w:szCs w:val="24"/>
        </w:rPr>
      </w:pPr>
      <w:r w:rsidRPr="009B4ED6">
        <w:rPr>
          <w:rFonts w:ascii="Arial" w:hAnsi="Arial" w:cs="Arial"/>
          <w:sz w:val="24"/>
          <w:szCs w:val="24"/>
        </w:rPr>
        <w:t xml:space="preserve">RAZÃO SOCIAL DA EMPRESA - CNPJ nº </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ab/>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Os proponentes deverão apresentar:</w:t>
      </w:r>
    </w:p>
    <w:p w:rsidR="003C3AAC" w:rsidRPr="009B4ED6" w:rsidRDefault="003C3AAC" w:rsidP="003C3AAC">
      <w:pPr>
        <w:spacing w:after="0" w:line="240" w:lineRule="auto"/>
        <w:jc w:val="both"/>
        <w:rPr>
          <w:rFonts w:ascii="Arial" w:hAnsi="Arial" w:cs="Arial"/>
          <w:sz w:val="24"/>
          <w:szCs w:val="24"/>
        </w:rPr>
      </w:pPr>
    </w:p>
    <w:p w:rsidR="003C3AAC" w:rsidRDefault="003C3AAC" w:rsidP="003C3AAC">
      <w:pPr>
        <w:spacing w:after="0" w:line="240" w:lineRule="auto"/>
        <w:jc w:val="both"/>
        <w:rPr>
          <w:rFonts w:ascii="Arial" w:hAnsi="Arial" w:cs="Arial"/>
          <w:b/>
          <w:caps/>
          <w:sz w:val="24"/>
          <w:szCs w:val="24"/>
        </w:rPr>
      </w:pPr>
      <w:r w:rsidRPr="009B4ED6">
        <w:rPr>
          <w:rFonts w:ascii="Arial" w:hAnsi="Arial" w:cs="Arial"/>
          <w:b/>
          <w:caps/>
          <w:sz w:val="24"/>
          <w:szCs w:val="24"/>
        </w:rPr>
        <w:t>7.2 – Documentos relativos à habilitação jurídica:</w:t>
      </w:r>
    </w:p>
    <w:p w:rsidR="003E3F90" w:rsidRPr="009B4ED6" w:rsidRDefault="003E3F90" w:rsidP="003C3AAC">
      <w:pPr>
        <w:spacing w:after="0" w:line="240" w:lineRule="auto"/>
        <w:jc w:val="both"/>
        <w:rPr>
          <w:rFonts w:ascii="Arial" w:hAnsi="Arial" w:cs="Arial"/>
          <w:b/>
          <w:caps/>
          <w:sz w:val="24"/>
          <w:szCs w:val="24"/>
        </w:rPr>
      </w:pP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7.2.1 -</w:t>
      </w:r>
      <w:r w:rsidRPr="009B4ED6">
        <w:rPr>
          <w:rFonts w:ascii="Arial" w:hAnsi="Arial" w:cs="Arial"/>
          <w:sz w:val="24"/>
          <w:szCs w:val="24"/>
        </w:rPr>
        <w:t xml:space="preserve"> Ato constitutivo, estatuto social em vigor, devidamente registrado, em se tratando de sociedades comerciais e, no caso de sociedades por ações, acompanhado de documentos de eleição de seus administradores.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7.2.2 -</w:t>
      </w:r>
      <w:r w:rsidRPr="009B4ED6">
        <w:rPr>
          <w:rFonts w:ascii="Arial" w:hAnsi="Arial" w:cs="Arial"/>
          <w:sz w:val="24"/>
          <w:szCs w:val="24"/>
        </w:rPr>
        <w:t xml:space="preserve"> Cédula de Identidade e Registro Comercial, no caso de empresa individual.</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7.2.3 -</w:t>
      </w:r>
      <w:r w:rsidRPr="009B4ED6">
        <w:rPr>
          <w:rFonts w:ascii="Arial" w:hAnsi="Arial" w:cs="Arial"/>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7.2.4 -</w:t>
      </w:r>
      <w:r w:rsidRPr="009B4ED6">
        <w:rPr>
          <w:rFonts w:ascii="Arial" w:hAnsi="Arial" w:cs="Arial"/>
          <w:sz w:val="24"/>
          <w:szCs w:val="24"/>
        </w:rPr>
        <w:t xml:space="preserve"> Declaração subscrita pelo representante legal da proponente de que ela não incorre em qualquer das condições impeditivas, especificando: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 xml:space="preserve">a) </w:t>
      </w:r>
      <w:r w:rsidRPr="009B4ED6">
        <w:rPr>
          <w:rFonts w:ascii="Arial" w:hAnsi="Arial" w:cs="Arial"/>
          <w:sz w:val="24"/>
          <w:szCs w:val="24"/>
        </w:rPr>
        <w:t>Que não foi declarada inidônea por ato do Poder Público;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 xml:space="preserve">b) </w:t>
      </w:r>
      <w:r w:rsidRPr="009B4ED6">
        <w:rPr>
          <w:rFonts w:ascii="Arial" w:hAnsi="Arial" w:cs="Arial"/>
          <w:sz w:val="24"/>
          <w:szCs w:val="24"/>
        </w:rPr>
        <w:t>Que não está impedida de transacionar com a Administração Pública;</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 xml:space="preserve">c) </w:t>
      </w:r>
      <w:r w:rsidRPr="009B4ED6">
        <w:rPr>
          <w:rFonts w:ascii="Arial" w:hAnsi="Arial" w:cs="Arial"/>
          <w:sz w:val="24"/>
          <w:szCs w:val="24"/>
        </w:rPr>
        <w:t>Que não foi apenada com rescisão de contrato nos últimos cinco anos que antecederam a esta licitação, quer por deficiência dos serviços prestados, quer por outro motivo igualmente grave;</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 xml:space="preserve">d) </w:t>
      </w:r>
      <w:r w:rsidRPr="009B4ED6">
        <w:rPr>
          <w:rFonts w:ascii="Arial" w:hAnsi="Arial" w:cs="Arial"/>
          <w:sz w:val="24"/>
          <w:szCs w:val="24"/>
        </w:rPr>
        <w:t>Que não incorre nas demais condições impeditivas previstas no art. 9º da Lei Federal n. 8.666/93.</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7.2.5 -</w:t>
      </w:r>
      <w:r w:rsidRPr="009B4ED6">
        <w:rPr>
          <w:rFonts w:ascii="Arial" w:hAnsi="Arial" w:cs="Arial"/>
          <w:sz w:val="24"/>
          <w:szCs w:val="24"/>
        </w:rPr>
        <w:t xml:space="preserve"> Declaração de atendimento à norma do inciso XXXIII, do artigo 7º da Constituição Federal, com redação dada pela emenda constitucional n. 20/98, que proíbe trabalho noturno, perigoso ou insalubre aos menores de 18 (dezoito) anos e de qualquer trabalho a menores de 16 (dezesseis) anos, salvo na condição de aprendiz a partir dos 14 (quatorze) anos;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7.2.6 -</w:t>
      </w:r>
      <w:r w:rsidRPr="009B4ED6">
        <w:rPr>
          <w:rFonts w:ascii="Arial" w:hAnsi="Arial" w:cs="Arial"/>
          <w:sz w:val="24"/>
          <w:szCs w:val="24"/>
        </w:rPr>
        <w:t xml:space="preserve"> Declaração expressa de que o proponente tem pleno conhecimento do objeto licitado e anuência das exigências constantes do edital e seus anexos.</w:t>
      </w: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b/>
          <w:caps/>
          <w:sz w:val="24"/>
          <w:szCs w:val="24"/>
        </w:rPr>
      </w:pPr>
      <w:r w:rsidRPr="009B4ED6">
        <w:rPr>
          <w:rFonts w:ascii="Arial" w:hAnsi="Arial" w:cs="Arial"/>
          <w:b/>
          <w:caps/>
          <w:sz w:val="24"/>
          <w:szCs w:val="24"/>
        </w:rPr>
        <w:t>7.3 – Documentos relativos à Regularidade Fiscal:</w:t>
      </w:r>
    </w:p>
    <w:p w:rsidR="003C3AAC" w:rsidRPr="009B4ED6" w:rsidRDefault="003C3AAC" w:rsidP="003C3AAC">
      <w:pPr>
        <w:spacing w:after="0" w:line="240" w:lineRule="auto"/>
        <w:jc w:val="both"/>
        <w:rPr>
          <w:rFonts w:ascii="Arial" w:hAnsi="Arial" w:cs="Arial"/>
          <w:b/>
          <w:caps/>
          <w:sz w:val="24"/>
          <w:szCs w:val="24"/>
        </w:rPr>
      </w:pP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7.3.1 -</w:t>
      </w:r>
      <w:r w:rsidRPr="009B4ED6">
        <w:rPr>
          <w:rFonts w:ascii="Arial" w:hAnsi="Arial" w:cs="Arial"/>
          <w:sz w:val="24"/>
          <w:szCs w:val="24"/>
        </w:rPr>
        <w:t xml:space="preserve"> Comprovante de inscrição no Cadastro Nacional de Pessoas Jurídicas (CNPJ);</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7.3.2 -</w:t>
      </w:r>
      <w:r w:rsidRPr="009B4ED6">
        <w:rPr>
          <w:rFonts w:ascii="Arial" w:hAnsi="Arial" w:cs="Arial"/>
          <w:sz w:val="24"/>
          <w:szCs w:val="24"/>
        </w:rPr>
        <w:t xml:space="preserve"> Prova de regularidade para com a Fazenda Federal, Estadual e Municipal do domicílio ou sede do proponente;</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lastRenderedPageBreak/>
        <w:t>7.3.2.1 -</w:t>
      </w:r>
      <w:r w:rsidRPr="009B4ED6">
        <w:rPr>
          <w:rFonts w:ascii="Arial" w:hAnsi="Arial" w:cs="Arial"/>
          <w:sz w:val="24"/>
          <w:szCs w:val="24"/>
        </w:rPr>
        <w:t xml:space="preserve"> </w:t>
      </w:r>
      <w:proofErr w:type="gramStart"/>
      <w:r w:rsidRPr="009B4ED6">
        <w:rPr>
          <w:rFonts w:ascii="Arial" w:hAnsi="Arial" w:cs="Arial"/>
          <w:sz w:val="24"/>
          <w:szCs w:val="24"/>
        </w:rPr>
        <w:t>A comprovação de regularidade para com a Fazenda Federal e PGFN deverá ser</w:t>
      </w:r>
      <w:proofErr w:type="gramEnd"/>
      <w:r w:rsidRPr="009B4ED6">
        <w:rPr>
          <w:rFonts w:ascii="Arial" w:hAnsi="Arial" w:cs="Arial"/>
          <w:sz w:val="24"/>
          <w:szCs w:val="24"/>
        </w:rPr>
        <w:t xml:space="preserve"> feita através de Certidão Conjunta de Débitos relativos a Tributos Federais e à Dívida Ativa da União.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7.3.3 -</w:t>
      </w:r>
      <w:r w:rsidRPr="009B4ED6">
        <w:rPr>
          <w:rFonts w:ascii="Arial" w:hAnsi="Arial" w:cs="Arial"/>
          <w:sz w:val="24"/>
          <w:szCs w:val="24"/>
        </w:rPr>
        <w:t xml:space="preserve"> Certificado de Regularidade de Situação (CRF) perante o Fundo de Garantia por Tempo de Serviço – FGTS;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7.3.4 -</w:t>
      </w:r>
      <w:r w:rsidRPr="009B4ED6">
        <w:rPr>
          <w:rFonts w:ascii="Arial" w:hAnsi="Arial" w:cs="Arial"/>
          <w:sz w:val="24"/>
          <w:szCs w:val="24"/>
        </w:rPr>
        <w:t xml:space="preserve"> Certidão Negativa de Débito (CND) fornecida pelo Instituto Nacional de Seguridade Social – INSS;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7.3.5 -</w:t>
      </w:r>
      <w:r w:rsidRPr="009B4ED6">
        <w:rPr>
          <w:rFonts w:ascii="Arial" w:hAnsi="Arial" w:cs="Arial"/>
          <w:sz w:val="24"/>
          <w:szCs w:val="24"/>
        </w:rPr>
        <w:t xml:space="preserve"> Certidão Negativa de Débito Trabalhista (CNDT).</w:t>
      </w: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b/>
          <w:caps/>
          <w:sz w:val="24"/>
          <w:szCs w:val="24"/>
        </w:rPr>
      </w:pPr>
      <w:r w:rsidRPr="009B4ED6">
        <w:rPr>
          <w:rFonts w:ascii="Arial" w:hAnsi="Arial" w:cs="Arial"/>
          <w:b/>
          <w:caps/>
          <w:sz w:val="24"/>
          <w:szCs w:val="24"/>
        </w:rPr>
        <w:t>7.4 – Documentos relativos à Qualificação Econômico-Financeira:</w:t>
      </w:r>
    </w:p>
    <w:p w:rsidR="003C3AAC" w:rsidRPr="009B4ED6" w:rsidRDefault="003C3AAC" w:rsidP="003C3AAC">
      <w:pPr>
        <w:spacing w:after="0" w:line="240" w:lineRule="auto"/>
        <w:jc w:val="both"/>
        <w:rPr>
          <w:rFonts w:ascii="Arial" w:hAnsi="Arial" w:cs="Arial"/>
          <w:b/>
          <w:caps/>
          <w:sz w:val="24"/>
          <w:szCs w:val="24"/>
        </w:rPr>
      </w:pP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7.4.1 -</w:t>
      </w:r>
      <w:r w:rsidRPr="009B4ED6">
        <w:rPr>
          <w:rFonts w:ascii="Arial" w:hAnsi="Arial" w:cs="Arial"/>
          <w:sz w:val="24"/>
          <w:szCs w:val="24"/>
        </w:rPr>
        <w:t xml:space="preserve"> Balanço Patrimonial e demonstrações contábeis do último exercício, já exigíveis e apresentados na forma das Leis Federais n. 6.404/76 e n. 10.406/2002, que comprovem a boa situação financeira da empresa, vedada a sua substituição por balancetes ou balanços provisórios, podendo ser atualizados monetariamente, quando encerrados há mais de três meses da data de apresentação da proposta, tomando como base a variação, ocorrida no período, do Índice de Preços ao Consumidor Amplo - IPCA ou outro indicador que o venha substituir, </w:t>
      </w:r>
      <w:r w:rsidRPr="00D90953">
        <w:rPr>
          <w:rFonts w:ascii="Arial" w:hAnsi="Arial" w:cs="Arial"/>
          <w:b/>
          <w:sz w:val="24"/>
          <w:szCs w:val="24"/>
          <w:u w:val="single"/>
        </w:rPr>
        <w:t>dispensada a apresentação para as microempresas (</w:t>
      </w:r>
      <w:proofErr w:type="spellStart"/>
      <w:r w:rsidRPr="00D90953">
        <w:rPr>
          <w:rFonts w:ascii="Arial" w:hAnsi="Arial" w:cs="Arial"/>
          <w:b/>
          <w:sz w:val="24"/>
          <w:szCs w:val="24"/>
          <w:u w:val="single"/>
        </w:rPr>
        <w:t>ME’s</w:t>
      </w:r>
      <w:proofErr w:type="spellEnd"/>
      <w:r w:rsidRPr="00D90953">
        <w:rPr>
          <w:rFonts w:ascii="Arial" w:hAnsi="Arial" w:cs="Arial"/>
          <w:b/>
          <w:sz w:val="24"/>
          <w:szCs w:val="24"/>
          <w:u w:val="single"/>
        </w:rPr>
        <w:t>), empresas de pequeno porte (</w:t>
      </w:r>
      <w:proofErr w:type="spellStart"/>
      <w:r w:rsidRPr="00D90953">
        <w:rPr>
          <w:rFonts w:ascii="Arial" w:hAnsi="Arial" w:cs="Arial"/>
          <w:b/>
          <w:sz w:val="24"/>
          <w:szCs w:val="24"/>
          <w:u w:val="single"/>
        </w:rPr>
        <w:t>EPP’s</w:t>
      </w:r>
      <w:proofErr w:type="spellEnd"/>
      <w:r w:rsidRPr="00D90953">
        <w:rPr>
          <w:rFonts w:ascii="Arial" w:hAnsi="Arial" w:cs="Arial"/>
          <w:b/>
          <w:sz w:val="24"/>
          <w:szCs w:val="24"/>
          <w:u w:val="single"/>
        </w:rPr>
        <w:t>) e empresas individuais</w:t>
      </w:r>
      <w:r w:rsidRPr="009B4ED6">
        <w:rPr>
          <w:rFonts w:ascii="Arial" w:hAnsi="Arial" w:cs="Arial"/>
          <w:sz w:val="24"/>
          <w:szCs w:val="24"/>
        </w:rPr>
        <w:t>.</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7.4.1.1 -</w:t>
      </w:r>
      <w:r w:rsidRPr="009B4ED6">
        <w:rPr>
          <w:rFonts w:ascii="Arial" w:hAnsi="Arial" w:cs="Arial"/>
          <w:sz w:val="24"/>
          <w:szCs w:val="24"/>
        </w:rPr>
        <w:t xml:space="preserve"> Se necessária </w:t>
      </w:r>
      <w:proofErr w:type="gramStart"/>
      <w:r w:rsidRPr="009B4ED6">
        <w:rPr>
          <w:rFonts w:ascii="Arial" w:hAnsi="Arial" w:cs="Arial"/>
          <w:sz w:val="24"/>
          <w:szCs w:val="24"/>
        </w:rPr>
        <w:t>a</w:t>
      </w:r>
      <w:proofErr w:type="gramEnd"/>
      <w:r w:rsidRPr="009B4ED6">
        <w:rPr>
          <w:rFonts w:ascii="Arial" w:hAnsi="Arial" w:cs="Arial"/>
          <w:sz w:val="24"/>
          <w:szCs w:val="24"/>
        </w:rPr>
        <w:t xml:space="preserve"> atualização monetária do Balanço Patrimonial, deverá ser apresentado, juntamente com os documentos em apreço, o memorial de cálculo correspondente, assinado pelo Contador.</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7.4.1.2 -</w:t>
      </w:r>
      <w:r w:rsidRPr="009B4ED6">
        <w:rPr>
          <w:rFonts w:ascii="Arial" w:hAnsi="Arial" w:cs="Arial"/>
          <w:sz w:val="24"/>
          <w:szCs w:val="24"/>
        </w:rPr>
        <w:t xml:space="preserve"> As empresas com menos de um exercício financeiro devem cumprir a exigência deste item mediante apresentação de Balanço de Abertura ou do último Balanço Patrimonial levantado, conforme o caso.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7.4.1.3 -</w:t>
      </w:r>
      <w:r w:rsidRPr="009B4ED6">
        <w:rPr>
          <w:rFonts w:ascii="Arial" w:hAnsi="Arial" w:cs="Arial"/>
          <w:sz w:val="24"/>
          <w:szCs w:val="24"/>
        </w:rPr>
        <w:t xml:space="preserve"> Serão considerados aceitos como na forma da lei o Balanço Patrimonial (inclusive o de abertura) e demonstrações contábeis assim apresentados: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a)</w:t>
      </w:r>
      <w:r w:rsidRPr="009B4ED6">
        <w:rPr>
          <w:rFonts w:ascii="Arial" w:hAnsi="Arial" w:cs="Arial"/>
          <w:sz w:val="24"/>
          <w:szCs w:val="24"/>
        </w:rPr>
        <w:t xml:space="preserve"> publicados em Diário Oficial ou</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b)</w:t>
      </w:r>
      <w:r w:rsidRPr="009B4ED6">
        <w:rPr>
          <w:rFonts w:ascii="Arial" w:hAnsi="Arial" w:cs="Arial"/>
          <w:sz w:val="24"/>
          <w:szCs w:val="24"/>
        </w:rPr>
        <w:t xml:space="preserve"> publicados em Jornal ou</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c)</w:t>
      </w:r>
      <w:r w:rsidRPr="009B4ED6">
        <w:rPr>
          <w:rFonts w:ascii="Arial" w:hAnsi="Arial" w:cs="Arial"/>
          <w:sz w:val="24"/>
          <w:szCs w:val="24"/>
        </w:rPr>
        <w:t xml:space="preserve"> por cópia ou fotocópia registrada ou autenticada na Junta Comercial da sede ou domicílio da proponente ou</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d)</w:t>
      </w:r>
      <w:r w:rsidRPr="009B4ED6">
        <w:rPr>
          <w:rFonts w:ascii="Arial" w:hAnsi="Arial" w:cs="Arial"/>
          <w:sz w:val="24"/>
          <w:szCs w:val="24"/>
        </w:rPr>
        <w:t xml:space="preserve"> por cópia ou fotocópia do livro Diário, devidamente autenticado na Junta Comercial da sede ou domicílio da proponente ou em outro órgão equivalente, inclusive com os Termos de Abertura e de Encerramento.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7.4.1.4 -</w:t>
      </w:r>
      <w:r w:rsidRPr="009B4ED6">
        <w:rPr>
          <w:rFonts w:ascii="Arial" w:hAnsi="Arial" w:cs="Arial"/>
          <w:sz w:val="24"/>
          <w:szCs w:val="24"/>
        </w:rPr>
        <w:t xml:space="preserve"> Os documentos relativos ao subitem 6.4.1 deverão ser apresentados contendo assinatura do representante legal da empresa proponente e do seu contador, ou, mediante publicação no Órgão de Imprensa Oficial, devendo, neste caso, permitir a identificação do veículo e a data de sua publicação. A indicação do nome do contador e do número do seu registro no Conselho Regional de Contabilidade – CRC – é indispensável.</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7.4.2 -</w:t>
      </w:r>
      <w:r w:rsidRPr="009B4ED6">
        <w:rPr>
          <w:rFonts w:ascii="Arial" w:hAnsi="Arial" w:cs="Arial"/>
          <w:sz w:val="24"/>
          <w:szCs w:val="24"/>
        </w:rPr>
        <w:t xml:space="preserve"> Certidão negativa de falência ou concordata ou execução patrimonial expedida pelo distribuidor da sede da pessoa jurídica.</w:t>
      </w: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b/>
          <w:caps/>
          <w:sz w:val="24"/>
          <w:szCs w:val="24"/>
        </w:rPr>
      </w:pPr>
      <w:r w:rsidRPr="009B4ED6">
        <w:rPr>
          <w:rFonts w:ascii="Arial" w:hAnsi="Arial" w:cs="Arial"/>
          <w:b/>
          <w:caps/>
          <w:sz w:val="24"/>
          <w:szCs w:val="24"/>
        </w:rPr>
        <w:t xml:space="preserve">7.5 – Documentos relativos à qualificação técnica: </w:t>
      </w:r>
    </w:p>
    <w:p w:rsidR="003C3AAC" w:rsidRPr="009B4ED6" w:rsidRDefault="003C3AAC" w:rsidP="003C3AAC">
      <w:pPr>
        <w:spacing w:after="0" w:line="240" w:lineRule="auto"/>
        <w:jc w:val="both"/>
        <w:rPr>
          <w:rFonts w:ascii="Arial" w:hAnsi="Arial" w:cs="Arial"/>
          <w:b/>
          <w:caps/>
          <w:sz w:val="24"/>
          <w:szCs w:val="24"/>
        </w:rPr>
      </w:pPr>
    </w:p>
    <w:p w:rsidR="003C3AAC" w:rsidRPr="009B4ED6" w:rsidRDefault="003C3AAC" w:rsidP="003C3AAC">
      <w:pPr>
        <w:pStyle w:val="WW-Corpodetexto22"/>
        <w:widowControl/>
        <w:tabs>
          <w:tab w:val="clear" w:pos="2410"/>
        </w:tabs>
        <w:suppressAutoHyphens w:val="0"/>
        <w:spacing w:line="240" w:lineRule="auto"/>
      </w:pPr>
      <w:r w:rsidRPr="009B4ED6">
        <w:rPr>
          <w:b/>
        </w:rPr>
        <w:lastRenderedPageBreak/>
        <w:t>7.5.1 –</w:t>
      </w:r>
      <w:r w:rsidRPr="009B4ED6">
        <w:t xml:space="preserve"> Atestado(s), fornecido(s) por pessoa(s) jurídica(s) de direito público ou privado, comprovando a execução de (fornecimentos/serviços) similares e compatíveis com o objeto da licitação.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7.6 -</w:t>
      </w:r>
      <w:r w:rsidRPr="009B4ED6">
        <w:rPr>
          <w:rFonts w:ascii="Arial" w:hAnsi="Arial" w:cs="Arial"/>
          <w:sz w:val="24"/>
          <w:szCs w:val="24"/>
        </w:rPr>
        <w:t xml:space="preserve"> Não tendo a empresa classificada como vencedora do certame apresentado a documentação exigida, no todo ou em parte, será esta desclassificada, podendo a ela serem aplicadas as penalidades previstas na legislação que rege o procedimento, e será convocada, então, a empresa </w:t>
      </w:r>
      <w:proofErr w:type="gramStart"/>
      <w:r w:rsidRPr="009B4ED6">
        <w:rPr>
          <w:rFonts w:ascii="Arial" w:hAnsi="Arial" w:cs="Arial"/>
          <w:sz w:val="24"/>
          <w:szCs w:val="24"/>
        </w:rPr>
        <w:t>seguinte na ordem de classificação, observadas</w:t>
      </w:r>
      <w:proofErr w:type="gramEnd"/>
      <w:r w:rsidRPr="009B4ED6">
        <w:rPr>
          <w:rFonts w:ascii="Arial" w:hAnsi="Arial" w:cs="Arial"/>
          <w:sz w:val="24"/>
          <w:szCs w:val="24"/>
        </w:rPr>
        <w:t xml:space="preserve"> as mesmas condições propostas pela vencedora do certame.</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7.7-</w:t>
      </w:r>
      <w:r w:rsidRPr="009B4ED6">
        <w:rPr>
          <w:rFonts w:ascii="Arial" w:hAnsi="Arial" w:cs="Arial"/>
          <w:sz w:val="24"/>
          <w:szCs w:val="24"/>
        </w:rPr>
        <w:t xml:space="preserve"> A documentação, na fase pertinente, será rubricada </w:t>
      </w:r>
      <w:proofErr w:type="gramStart"/>
      <w:r w:rsidRPr="009B4ED6">
        <w:rPr>
          <w:rFonts w:ascii="Arial" w:hAnsi="Arial" w:cs="Arial"/>
          <w:sz w:val="24"/>
          <w:szCs w:val="24"/>
        </w:rPr>
        <w:t>pela pregoeiro</w:t>
      </w:r>
      <w:proofErr w:type="gramEnd"/>
      <w:r w:rsidRPr="009B4ED6">
        <w:rPr>
          <w:rFonts w:ascii="Arial" w:hAnsi="Arial" w:cs="Arial"/>
          <w:sz w:val="24"/>
          <w:szCs w:val="24"/>
        </w:rPr>
        <w:t>, pela equipe de apoio e pelos representantes legais presentes e, depois de examinada, será anexada ao processo desta licitação, sendo inabilitados aqueles proponentes cuja documentação apresente irregularidades.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7.8 –</w:t>
      </w:r>
      <w:r w:rsidRPr="009B4ED6">
        <w:rPr>
          <w:rFonts w:ascii="Arial" w:hAnsi="Arial" w:cs="Arial"/>
          <w:sz w:val="24"/>
          <w:szCs w:val="24"/>
        </w:rPr>
        <w:t xml:space="preserve"> Em se tratando de microempresa (ME) ou empresa de pequeno porte (EPP), deverá ser apresentada declaração, sob as penas da lei, de que cumprem os requisitos legais para qualificação como microempresa ou empresa de pequeno porte, estando </w:t>
      </w:r>
      <w:proofErr w:type="gramStart"/>
      <w:r w:rsidRPr="009B4ED6">
        <w:rPr>
          <w:rFonts w:ascii="Arial" w:hAnsi="Arial" w:cs="Arial"/>
          <w:sz w:val="24"/>
          <w:szCs w:val="24"/>
        </w:rPr>
        <w:t>aptas</w:t>
      </w:r>
      <w:proofErr w:type="gramEnd"/>
      <w:r w:rsidRPr="009B4ED6">
        <w:rPr>
          <w:rFonts w:ascii="Arial" w:hAnsi="Arial" w:cs="Arial"/>
          <w:sz w:val="24"/>
          <w:szCs w:val="24"/>
        </w:rPr>
        <w:t xml:space="preserve"> a usufruir do tratamento estabelecido na Lei Complementar nº 123/06.</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7.8.1 –</w:t>
      </w:r>
      <w:r w:rsidRPr="009B4ED6">
        <w:rPr>
          <w:rFonts w:ascii="Arial" w:hAnsi="Arial" w:cs="Arial"/>
          <w:sz w:val="24"/>
          <w:szCs w:val="24"/>
        </w:rPr>
        <w:t xml:space="preserve"> Em se tratando de microempresa ou empresa de pequeno porte, estas deverão apresentar toda a documentação exigida para efeito de comprovação da regularidade fiscal, mesmo que esta apresente alguma restrição.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7.8.2 –</w:t>
      </w:r>
      <w:r w:rsidRPr="009B4ED6">
        <w:rPr>
          <w:rFonts w:ascii="Arial" w:hAnsi="Arial" w:cs="Arial"/>
          <w:sz w:val="24"/>
          <w:szCs w:val="24"/>
        </w:rPr>
        <w:t xml:space="preserve"> Havendo alguma restrição na comprovação da regularidade fiscal, será assegurado o prazo de 05 (cinco)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7.8.3 –</w:t>
      </w:r>
      <w:r w:rsidRPr="009B4ED6">
        <w:rPr>
          <w:rFonts w:ascii="Arial" w:hAnsi="Arial" w:cs="Arial"/>
          <w:sz w:val="24"/>
          <w:szCs w:val="24"/>
        </w:rPr>
        <w:t xml:space="preserve"> A falta de regularização da documentação no prazo previsto no subitem anterior implicará decadência do direito à contratação, sem prejuízo das sanções previstas no artigo 81 da Lei Federal n. 8.666/93, sendo facultado ao Município de </w:t>
      </w:r>
      <w:r>
        <w:rPr>
          <w:rFonts w:ascii="Arial" w:hAnsi="Arial" w:cs="Arial"/>
          <w:sz w:val="24"/>
          <w:szCs w:val="24"/>
        </w:rPr>
        <w:t>Chácara</w:t>
      </w:r>
      <w:r w:rsidRPr="009B4ED6">
        <w:rPr>
          <w:rFonts w:ascii="Arial" w:hAnsi="Arial" w:cs="Arial"/>
          <w:sz w:val="24"/>
          <w:szCs w:val="24"/>
        </w:rPr>
        <w:t xml:space="preserve"> convocar os licitantes remanescentes, na ordem de classificação, para a assinatura do contrato, ou revogar a licitação. </w:t>
      </w:r>
    </w:p>
    <w:p w:rsidR="003C3AAC" w:rsidRPr="009B4ED6" w:rsidRDefault="003C3AAC" w:rsidP="003C3AAC">
      <w:pPr>
        <w:spacing w:after="0" w:line="240" w:lineRule="auto"/>
        <w:jc w:val="both"/>
        <w:rPr>
          <w:rFonts w:ascii="Arial" w:hAnsi="Arial" w:cs="Arial"/>
          <w:sz w:val="24"/>
          <w:szCs w:val="24"/>
        </w:rPr>
      </w:pPr>
    </w:p>
    <w:p w:rsidR="003C3AAC"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CLÁUSULA OITAVA</w:t>
      </w:r>
      <w:r w:rsidR="00943488">
        <w:rPr>
          <w:rFonts w:ascii="Arial" w:hAnsi="Arial" w:cs="Arial"/>
          <w:b/>
          <w:sz w:val="24"/>
          <w:szCs w:val="24"/>
        </w:rPr>
        <w:t xml:space="preserve"> - </w:t>
      </w:r>
      <w:r w:rsidRPr="009B4ED6">
        <w:rPr>
          <w:rFonts w:ascii="Arial" w:hAnsi="Arial" w:cs="Arial"/>
          <w:b/>
          <w:sz w:val="24"/>
          <w:szCs w:val="24"/>
        </w:rPr>
        <w:t>DOS PROCEDIMENTOS DA LICITAÇÃO</w:t>
      </w:r>
    </w:p>
    <w:p w:rsidR="003E3F90" w:rsidRPr="009B4ED6" w:rsidRDefault="003E3F90" w:rsidP="003C3AAC">
      <w:pPr>
        <w:spacing w:after="0" w:line="240" w:lineRule="auto"/>
        <w:jc w:val="center"/>
        <w:rPr>
          <w:rFonts w:ascii="Arial" w:hAnsi="Arial" w:cs="Arial"/>
          <w:b/>
          <w:sz w:val="24"/>
          <w:szCs w:val="24"/>
        </w:rPr>
      </w:pPr>
    </w:p>
    <w:p w:rsidR="003C3AAC" w:rsidRPr="009B4ED6" w:rsidRDefault="003C3AAC" w:rsidP="003C3AAC">
      <w:pPr>
        <w:pStyle w:val="WW-Corpodetexto22"/>
        <w:widowControl/>
        <w:tabs>
          <w:tab w:val="clear" w:pos="2410"/>
        </w:tabs>
        <w:suppressAutoHyphens w:val="0"/>
        <w:spacing w:line="240" w:lineRule="auto"/>
      </w:pPr>
      <w:r w:rsidRPr="009B4ED6">
        <w:rPr>
          <w:b/>
        </w:rPr>
        <w:t>8.1 -</w:t>
      </w:r>
      <w:r w:rsidRPr="009B4ED6">
        <w:t xml:space="preserve"> Aberta a sessão, os interessados ou seus representantes legais entregarão ao Pregoeiro, os envelopes n. 01 e 02 devidamente lacrados e apresentarão, em separado, declaração dando ciência de que preenchem plenamente os requisitos de habilitação.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8.2 -</w:t>
      </w:r>
      <w:r w:rsidRPr="009B4ED6">
        <w:rPr>
          <w:rFonts w:ascii="Arial" w:hAnsi="Arial" w:cs="Arial"/>
          <w:sz w:val="24"/>
          <w:szCs w:val="24"/>
        </w:rPr>
        <w:t xml:space="preserve"> Em nenhuma hipótese será recebida documentação e proposta fora do prazo estabelecido neste edital.</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8.3 -</w:t>
      </w:r>
      <w:r w:rsidRPr="009B4ED6">
        <w:rPr>
          <w:rFonts w:ascii="Arial" w:hAnsi="Arial" w:cs="Arial"/>
          <w:sz w:val="24"/>
          <w:szCs w:val="24"/>
        </w:rPr>
        <w:t xml:space="preserve"> Serão abertos, pelo pregoeiro, todos os envelopes contendo as propostas de preços, ocasião em que se procederá </w:t>
      </w:r>
      <w:proofErr w:type="gramStart"/>
      <w:r w:rsidRPr="009B4ED6">
        <w:rPr>
          <w:rFonts w:ascii="Arial" w:hAnsi="Arial" w:cs="Arial"/>
          <w:sz w:val="24"/>
          <w:szCs w:val="24"/>
        </w:rPr>
        <w:t>a</w:t>
      </w:r>
      <w:proofErr w:type="gramEnd"/>
      <w:r w:rsidRPr="009B4ED6">
        <w:rPr>
          <w:rFonts w:ascii="Arial" w:hAnsi="Arial" w:cs="Arial"/>
          <w:sz w:val="24"/>
          <w:szCs w:val="24"/>
        </w:rPr>
        <w:t xml:space="preserve"> verificação da sua conformidade com os requisitos estabelecidos neste edital.</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8.4 -</w:t>
      </w:r>
      <w:r w:rsidRPr="009B4ED6">
        <w:rPr>
          <w:rFonts w:ascii="Arial" w:hAnsi="Arial" w:cs="Arial"/>
          <w:sz w:val="24"/>
          <w:szCs w:val="24"/>
        </w:rPr>
        <w:t xml:space="preserve"> No curso da sessão, o pregoeiro classificará o autor da proposta com menor valor e aqueles que tenham apresentado propostas com valores crescentes com diferença não superior a 10% (dez por cento) da melhor proposta.</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8.5 -</w:t>
      </w:r>
      <w:r w:rsidRPr="009B4ED6">
        <w:rPr>
          <w:rFonts w:ascii="Arial" w:hAnsi="Arial" w:cs="Arial"/>
          <w:sz w:val="24"/>
          <w:szCs w:val="24"/>
        </w:rPr>
        <w:t xml:space="preserve"> Não havendo, pelo menos três propostas de preços escritas, nas condições fixadas no item anterior, o pregoeiro classificará, dentre os </w:t>
      </w:r>
      <w:r w:rsidRPr="009B4ED6">
        <w:rPr>
          <w:rFonts w:ascii="Arial" w:hAnsi="Arial" w:cs="Arial"/>
          <w:sz w:val="24"/>
          <w:szCs w:val="24"/>
        </w:rPr>
        <w:lastRenderedPageBreak/>
        <w:t>presentes, até o máximo de três (número que poderá ser ampliado em caso de empate), as melhores propostas subsequentes, para que seus autores participem de lances verbais, quaisquer que sejam os valores oferecidos nas propostas escritas.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8.6 -</w:t>
      </w:r>
      <w:r w:rsidRPr="009B4ED6">
        <w:rPr>
          <w:rFonts w:ascii="Arial" w:hAnsi="Arial" w:cs="Arial"/>
          <w:sz w:val="24"/>
          <w:szCs w:val="24"/>
        </w:rPr>
        <w:t xml:space="preserve"> Para oferta de lances, a pregoeir</w:t>
      </w:r>
      <w:r w:rsidR="00943488">
        <w:rPr>
          <w:rFonts w:ascii="Arial" w:hAnsi="Arial" w:cs="Arial"/>
          <w:sz w:val="24"/>
          <w:szCs w:val="24"/>
        </w:rPr>
        <w:t>a</w:t>
      </w:r>
      <w:r w:rsidRPr="009B4ED6">
        <w:rPr>
          <w:rFonts w:ascii="Arial" w:hAnsi="Arial" w:cs="Arial"/>
          <w:sz w:val="24"/>
          <w:szCs w:val="24"/>
        </w:rPr>
        <w:t xml:space="preserve"> convidará, individualmente, os proponentes classificados, a partir do autor da proposta de maior valor e as demais, em ordem decrescente de valor, devendo a oferta ser feita em reais e em valor unitário para cada item.</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8.7 -</w:t>
      </w:r>
      <w:r w:rsidRPr="009B4ED6">
        <w:rPr>
          <w:rFonts w:ascii="Arial" w:hAnsi="Arial" w:cs="Arial"/>
          <w:sz w:val="24"/>
          <w:szCs w:val="24"/>
        </w:rPr>
        <w:t xml:space="preserve"> A desistência em apresentar lance verbal, quando convocado pelo pregoeiro, implicará na exclusão do proponente desta fase do certame, caso em que valerá para o julgamento o valor da proposta escrita.</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8.8 -</w:t>
      </w:r>
      <w:r w:rsidRPr="009B4ED6">
        <w:rPr>
          <w:rFonts w:ascii="Arial" w:hAnsi="Arial" w:cs="Arial"/>
          <w:sz w:val="24"/>
          <w:szCs w:val="24"/>
        </w:rPr>
        <w:t xml:space="preserve"> O encerramento da etapa competitiva dar-se-á quando, indagados pelo pregoeiro, os proponentes manifestarem seu desinteresse em apresentar novos lances.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8.9 -</w:t>
      </w:r>
      <w:r w:rsidRPr="009B4ED6">
        <w:rPr>
          <w:rFonts w:ascii="Arial" w:hAnsi="Arial" w:cs="Arial"/>
          <w:sz w:val="24"/>
          <w:szCs w:val="24"/>
        </w:rPr>
        <w:t xml:space="preserve"> Dos lances ofertados </w:t>
      </w:r>
      <w:r w:rsidRPr="009B4ED6">
        <w:rPr>
          <w:rFonts w:ascii="Arial" w:hAnsi="Arial" w:cs="Arial"/>
          <w:b/>
          <w:sz w:val="24"/>
          <w:szCs w:val="24"/>
          <w:u w:val="single"/>
        </w:rPr>
        <w:t>não</w:t>
      </w:r>
      <w:r w:rsidRPr="009B4ED6">
        <w:rPr>
          <w:rFonts w:ascii="Arial" w:hAnsi="Arial" w:cs="Arial"/>
          <w:sz w:val="24"/>
          <w:szCs w:val="24"/>
        </w:rPr>
        <w:t xml:space="preserve"> caberá retratação.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8.10 –</w:t>
      </w:r>
      <w:r w:rsidRPr="009B4ED6">
        <w:rPr>
          <w:rFonts w:ascii="Arial" w:hAnsi="Arial" w:cs="Arial"/>
          <w:sz w:val="24"/>
          <w:szCs w:val="24"/>
        </w:rPr>
        <w:t xml:space="preserve"> Antes do início da sessão de lances</w:t>
      </w:r>
      <w:proofErr w:type="gramStart"/>
      <w:r w:rsidRPr="009B4ED6">
        <w:rPr>
          <w:rFonts w:ascii="Arial" w:hAnsi="Arial" w:cs="Arial"/>
          <w:sz w:val="24"/>
          <w:szCs w:val="24"/>
        </w:rPr>
        <w:t>, poderá</w:t>
      </w:r>
      <w:proofErr w:type="gramEnd"/>
      <w:r w:rsidRPr="009B4ED6">
        <w:rPr>
          <w:rFonts w:ascii="Arial" w:hAnsi="Arial" w:cs="Arial"/>
          <w:sz w:val="24"/>
          <w:szCs w:val="24"/>
        </w:rPr>
        <w:t xml:space="preserve"> o pregoeiro definir a variação mínima entre os valores propostos (lances).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8.11 -</w:t>
      </w:r>
      <w:r w:rsidRPr="009B4ED6">
        <w:rPr>
          <w:rFonts w:ascii="Arial" w:hAnsi="Arial" w:cs="Arial"/>
          <w:sz w:val="24"/>
          <w:szCs w:val="24"/>
        </w:rPr>
        <w:t xml:space="preserve"> Caso não se realize lances verbais, o pregoeiro examinará a proposta classificada em 1º (primeiro) lugar, quanto ao objeto e valor unitário proposto e decidirá, motivadamente, a respeito de sua aceitabilidade.</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8.12 –</w:t>
      </w:r>
      <w:r w:rsidRPr="009B4ED6">
        <w:rPr>
          <w:rFonts w:ascii="Arial" w:hAnsi="Arial" w:cs="Arial"/>
          <w:sz w:val="24"/>
          <w:szCs w:val="24"/>
        </w:rPr>
        <w:t xml:space="preserve"> Ao final da fase de lances, em havendo a participação de microempresa ou empresa de pequeno porte no certame, será aplicado o que dispõe os artigos 44 e 45 da Lei Complementar n. 123/06.</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8.13 -</w:t>
      </w:r>
      <w:r w:rsidRPr="009B4ED6">
        <w:rPr>
          <w:rFonts w:ascii="Arial" w:hAnsi="Arial" w:cs="Arial"/>
          <w:sz w:val="24"/>
          <w:szCs w:val="24"/>
        </w:rPr>
        <w:t xml:space="preserve"> Após a etapa anterior, o pregoeiro procederá à abertura do envelope contendo os documentos de "HABILITAÇÃO" do proponente que apresentou a melhor proposta (maior percentual de desconto), para verificação do atendimento das condições de habilitação fixadas no item 06 deste edital.</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8.14 -</w:t>
      </w:r>
      <w:r w:rsidRPr="009B4ED6">
        <w:rPr>
          <w:rFonts w:ascii="Arial" w:hAnsi="Arial" w:cs="Arial"/>
          <w:sz w:val="24"/>
          <w:szCs w:val="24"/>
        </w:rPr>
        <w:t xml:space="preserve"> Caso o proponente classificado em 1º (primeiro) lugar seja inabilitado, o pregoeiro examinará a oferta subsequente, verificando a sua aceitabilidade e procedendo à habilitação do proponente, na ordem de classificação, e assim sucessivamente, até a apuração de uma proposta que atenda aos requisitos do edital.</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8.15 -</w:t>
      </w:r>
      <w:r w:rsidRPr="009B4ED6">
        <w:rPr>
          <w:rFonts w:ascii="Arial" w:hAnsi="Arial" w:cs="Arial"/>
          <w:sz w:val="24"/>
          <w:szCs w:val="24"/>
        </w:rPr>
        <w:t xml:space="preserve"> Verificado o atendimento das exigências fixadas neste edital, o proponente será declarado vencedor.</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8.16 -</w:t>
      </w:r>
      <w:r w:rsidRPr="009B4ED6">
        <w:rPr>
          <w:rFonts w:ascii="Arial" w:hAnsi="Arial" w:cs="Arial"/>
          <w:sz w:val="24"/>
          <w:szCs w:val="24"/>
        </w:rPr>
        <w:t xml:space="preserve"> Em qualquer das hipóteses anteriores, ainda poderá o pregoeiro negociar diretamente com o proponente, para que seja obtido menor valor de proposta.</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8.17 -</w:t>
      </w:r>
      <w:r w:rsidRPr="009B4ED6">
        <w:rPr>
          <w:rFonts w:ascii="Arial" w:hAnsi="Arial" w:cs="Arial"/>
          <w:sz w:val="24"/>
          <w:szCs w:val="24"/>
        </w:rPr>
        <w:t xml:space="preserve"> Quando todas as propostas forem desclassificadas ou todos os proponentes forem inabilitados, o Município de </w:t>
      </w:r>
      <w:r>
        <w:rPr>
          <w:rFonts w:ascii="Arial" w:hAnsi="Arial" w:cs="Arial"/>
          <w:sz w:val="24"/>
          <w:szCs w:val="24"/>
        </w:rPr>
        <w:t>Chácara</w:t>
      </w:r>
      <w:r w:rsidRPr="009B4ED6">
        <w:rPr>
          <w:rFonts w:ascii="Arial" w:hAnsi="Arial" w:cs="Arial"/>
          <w:sz w:val="24"/>
          <w:szCs w:val="24"/>
        </w:rPr>
        <w:t xml:space="preserve"> poderá fixar aos proponentes, na forma do §3º, do artigo 48 da Lei Federal n. 8.666/93, prazo para apresentação de nova proposta ou documentação, em sessão pública a ser definida pelo pregoeiro.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8.18 -</w:t>
      </w:r>
      <w:r w:rsidRPr="009B4ED6">
        <w:rPr>
          <w:rFonts w:ascii="Arial" w:hAnsi="Arial" w:cs="Arial"/>
          <w:sz w:val="24"/>
          <w:szCs w:val="24"/>
        </w:rPr>
        <w:t xml:space="preserve">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contrarrazões, em igual número de dias, que começarão a correr do término do prazo daquele recorrente.</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lastRenderedPageBreak/>
        <w:t>8.18.1 -</w:t>
      </w:r>
      <w:r w:rsidRPr="009B4ED6">
        <w:rPr>
          <w:rFonts w:ascii="Arial" w:hAnsi="Arial" w:cs="Arial"/>
          <w:sz w:val="24"/>
          <w:szCs w:val="24"/>
        </w:rPr>
        <w:t xml:space="preserve"> Os recursos deverão ser entregues por escrito e assinados na Comissão Permanente de Licitação em 02 (duas) vias, sendo dado recibo em uma delas.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8.18.2 -</w:t>
      </w:r>
      <w:r w:rsidRPr="009B4ED6">
        <w:rPr>
          <w:rFonts w:ascii="Arial" w:hAnsi="Arial" w:cs="Arial"/>
          <w:sz w:val="24"/>
          <w:szCs w:val="24"/>
        </w:rPr>
        <w:t xml:space="preserve"> Os recursos serão dirigidos ao pregoeiro, que os receberá e encaminhará para a autoridade </w:t>
      </w:r>
      <w:proofErr w:type="gramStart"/>
      <w:r w:rsidRPr="009B4ED6">
        <w:rPr>
          <w:rFonts w:ascii="Arial" w:hAnsi="Arial" w:cs="Arial"/>
          <w:sz w:val="24"/>
          <w:szCs w:val="24"/>
        </w:rPr>
        <w:t>competente, devidamente instruídos</w:t>
      </w:r>
      <w:proofErr w:type="gramEnd"/>
      <w:r w:rsidRPr="009B4ED6">
        <w:rPr>
          <w:rFonts w:ascii="Arial" w:hAnsi="Arial" w:cs="Arial"/>
          <w:sz w:val="24"/>
          <w:szCs w:val="24"/>
        </w:rPr>
        <w:t>.</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8.19 -</w:t>
      </w:r>
      <w:r w:rsidRPr="009B4ED6">
        <w:rPr>
          <w:rFonts w:ascii="Arial" w:hAnsi="Arial" w:cs="Arial"/>
          <w:sz w:val="24"/>
          <w:szCs w:val="24"/>
        </w:rPr>
        <w:t xml:space="preserve"> Decorrido o prazo de recurso, sem que nenhum tenha sido interposto, ou decididos os porventura interpostos, o pregoeiro remeterá o processo à autoridade competente para homologação do objeto.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8.20 -</w:t>
      </w:r>
      <w:r w:rsidRPr="009B4ED6">
        <w:rPr>
          <w:rFonts w:ascii="Arial" w:hAnsi="Arial" w:cs="Arial"/>
          <w:sz w:val="24"/>
          <w:szCs w:val="24"/>
        </w:rPr>
        <w:t xml:space="preserve"> A falta de manifestação imediata e motivada do proponente em interpor recurso, na sessão, importará na decadência do direito e na continuidade do certame pelo pregoeiro, atendendo às regras e condições fixadas no edital, opinando pela adjudicação do objeto da licitação ao proponente vencedor.</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8.21 -</w:t>
      </w:r>
      <w:r w:rsidRPr="009B4ED6">
        <w:rPr>
          <w:rFonts w:ascii="Arial" w:hAnsi="Arial" w:cs="Arial"/>
          <w:sz w:val="24"/>
          <w:szCs w:val="24"/>
        </w:rPr>
        <w:t xml:space="preserve"> Da sessão pública será lavrada ata circunstanciada, assinada pelo pregoeiro, pela equipe de apoio e por todos os proponentes presentes.</w:t>
      </w: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CLÁUSULA NONA</w:t>
      </w:r>
      <w:r w:rsidR="00943488">
        <w:rPr>
          <w:rFonts w:ascii="Arial" w:hAnsi="Arial" w:cs="Arial"/>
          <w:b/>
          <w:sz w:val="24"/>
          <w:szCs w:val="24"/>
        </w:rPr>
        <w:t xml:space="preserve"> - </w:t>
      </w:r>
      <w:r w:rsidRPr="009B4ED6">
        <w:rPr>
          <w:rFonts w:ascii="Arial" w:hAnsi="Arial" w:cs="Arial"/>
          <w:b/>
          <w:sz w:val="24"/>
          <w:szCs w:val="24"/>
        </w:rPr>
        <w:t>DOS CRITÉRIOS DE JULGAMENTO</w:t>
      </w:r>
    </w:p>
    <w:p w:rsidR="003C3AAC" w:rsidRPr="009B4ED6" w:rsidRDefault="003C3AAC" w:rsidP="003C3AAC">
      <w:pPr>
        <w:spacing w:after="0" w:line="240" w:lineRule="auto"/>
        <w:jc w:val="center"/>
        <w:rPr>
          <w:rFonts w:ascii="Arial" w:hAnsi="Arial" w:cs="Arial"/>
          <w:b/>
          <w:sz w:val="24"/>
          <w:szCs w:val="24"/>
        </w:rPr>
      </w:pPr>
    </w:p>
    <w:p w:rsidR="003C3AAC" w:rsidRPr="009B4ED6" w:rsidRDefault="003C3AAC" w:rsidP="003C3AAC">
      <w:pPr>
        <w:pStyle w:val="WW-Corpodetexto22"/>
        <w:widowControl/>
        <w:tabs>
          <w:tab w:val="clear" w:pos="2410"/>
        </w:tabs>
        <w:suppressAutoHyphens w:val="0"/>
        <w:spacing w:line="240" w:lineRule="auto"/>
      </w:pPr>
      <w:r w:rsidRPr="009B4ED6">
        <w:rPr>
          <w:b/>
        </w:rPr>
        <w:t>9.1 -</w:t>
      </w:r>
      <w:r w:rsidRPr="009B4ED6">
        <w:t xml:space="preserve"> Será considerada vencedora para registro de preços a proposta com </w:t>
      </w:r>
      <w:r w:rsidRPr="009B4ED6">
        <w:rPr>
          <w:b/>
        </w:rPr>
        <w:t>MENOR VALOR</w:t>
      </w:r>
      <w:r w:rsidR="00226078">
        <w:rPr>
          <w:b/>
        </w:rPr>
        <w:t xml:space="preserve"> POR </w:t>
      </w:r>
      <w:r w:rsidR="00E85560">
        <w:rPr>
          <w:b/>
        </w:rPr>
        <w:t>ITEM</w:t>
      </w:r>
      <w:r w:rsidRPr="009B4ED6">
        <w:t xml:space="preserve">, desde que atendidas </w:t>
      </w:r>
      <w:proofErr w:type="gramStart"/>
      <w:r w:rsidRPr="009B4ED6">
        <w:t>as</w:t>
      </w:r>
      <w:proofErr w:type="gramEnd"/>
      <w:r w:rsidRPr="009B4ED6">
        <w:t xml:space="preserve"> especificações constantes deste edital.</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9.2 -</w:t>
      </w:r>
      <w:r w:rsidRPr="009B4ED6">
        <w:rPr>
          <w:rFonts w:ascii="Arial" w:hAnsi="Arial" w:cs="Arial"/>
          <w:sz w:val="24"/>
          <w:szCs w:val="24"/>
        </w:rPr>
        <w:t xml:space="preserve"> O objeto deste pregão será adjudicado ao proponente cuja proposta seja considerada vencedora, ou seja, aquela que apresentar o menor valor para o item licitado.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9.3 -</w:t>
      </w:r>
      <w:r w:rsidRPr="009B4ED6">
        <w:rPr>
          <w:rFonts w:ascii="Arial" w:hAnsi="Arial" w:cs="Arial"/>
          <w:sz w:val="24"/>
          <w:szCs w:val="24"/>
        </w:rPr>
        <w:t xml:space="preserve"> Se duas ou mais propostas, em absoluta igualdade de condições, ficarem empatadas, a classificação far-se-á, obrigatoriamente, por sorteio, em ato público, na própria sessão, conforme disposto na Lei Federal n. 8.666/93.</w:t>
      </w: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CLÁUSULA DÉCIMA</w:t>
      </w:r>
      <w:r w:rsidR="00943488">
        <w:rPr>
          <w:rFonts w:ascii="Arial" w:hAnsi="Arial" w:cs="Arial"/>
          <w:b/>
          <w:sz w:val="24"/>
          <w:szCs w:val="24"/>
        </w:rPr>
        <w:t xml:space="preserve"> - </w:t>
      </w:r>
      <w:r w:rsidRPr="009B4ED6">
        <w:rPr>
          <w:rFonts w:ascii="Arial" w:hAnsi="Arial" w:cs="Arial"/>
          <w:b/>
          <w:sz w:val="24"/>
          <w:szCs w:val="24"/>
        </w:rPr>
        <w:t>DA IMPUGNAÇÃO DO ATO CONVOCATÓRIO</w:t>
      </w:r>
    </w:p>
    <w:p w:rsidR="003C3AAC" w:rsidRPr="009B4ED6" w:rsidRDefault="003C3AAC" w:rsidP="003C3AAC">
      <w:pPr>
        <w:spacing w:after="0" w:line="240" w:lineRule="auto"/>
        <w:jc w:val="center"/>
        <w:rPr>
          <w:rFonts w:ascii="Arial" w:hAnsi="Arial" w:cs="Arial"/>
          <w:sz w:val="24"/>
          <w:szCs w:val="24"/>
        </w:rPr>
      </w:pPr>
    </w:p>
    <w:p w:rsidR="003C3AAC" w:rsidRPr="009B4ED6" w:rsidRDefault="003C3AAC" w:rsidP="003C3AAC">
      <w:pPr>
        <w:pStyle w:val="WW-Corpodetexto22"/>
        <w:widowControl/>
        <w:tabs>
          <w:tab w:val="clear" w:pos="2410"/>
        </w:tabs>
        <w:suppressAutoHyphens w:val="0"/>
        <w:spacing w:line="240" w:lineRule="auto"/>
      </w:pPr>
      <w:r w:rsidRPr="009B4ED6">
        <w:rPr>
          <w:b/>
        </w:rPr>
        <w:t>10.1 -</w:t>
      </w:r>
      <w:r w:rsidRPr="009B4ED6">
        <w:t xml:space="preserve"> Qualquer cidadão poderá solicitar esclarecimentos, providências ou impugnar os termos do presente edital por irregularidade, protocolizando o pedido até 02 (dois) dias úteis antes da data fixada para a realização do pregão, no serviço de protocolo da Prefeitura, situado no endereço mencionado no preâmbulo, cabendo ao pregoeiro decidir sobre a petição no prazo de 24 (vinte e quatro) horas. Demais informações poderão ser obtidas pelo telefone (3</w:t>
      </w:r>
      <w:r>
        <w:t>2</w:t>
      </w:r>
      <w:r w:rsidRPr="009B4ED6">
        <w:t xml:space="preserve">) </w:t>
      </w:r>
      <w:r>
        <w:t>3277-1014</w:t>
      </w:r>
      <w:r w:rsidRPr="009B4ED6">
        <w:t>.</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10.2 -</w:t>
      </w:r>
      <w:r w:rsidRPr="009B4ED6">
        <w:rPr>
          <w:rFonts w:ascii="Arial" w:hAnsi="Arial" w:cs="Arial"/>
          <w:sz w:val="24"/>
          <w:szCs w:val="24"/>
        </w:rPr>
        <w:t xml:space="preserve">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10.3 -</w:t>
      </w:r>
      <w:r w:rsidRPr="009B4ED6">
        <w:rPr>
          <w:rFonts w:ascii="Arial" w:hAnsi="Arial" w:cs="Arial"/>
          <w:sz w:val="24"/>
          <w:szCs w:val="24"/>
        </w:rPr>
        <w:t xml:space="preserve">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CLÁUSULA DÉCIMA PRIMEIRA</w:t>
      </w: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 xml:space="preserve">DA ADJUDICAÇÃO, HOMOLOGAÇÃO E </w:t>
      </w:r>
      <w:proofErr w:type="gramStart"/>
      <w:r w:rsidRPr="009B4ED6">
        <w:rPr>
          <w:rFonts w:ascii="Arial" w:hAnsi="Arial" w:cs="Arial"/>
          <w:b/>
          <w:sz w:val="24"/>
          <w:szCs w:val="24"/>
        </w:rPr>
        <w:t>ASSINATURA</w:t>
      </w:r>
      <w:proofErr w:type="gramEnd"/>
    </w:p>
    <w:p w:rsidR="003C3AAC" w:rsidRPr="009B4ED6" w:rsidRDefault="003C3AAC" w:rsidP="003C3AAC">
      <w:pPr>
        <w:spacing w:after="0" w:line="240" w:lineRule="auto"/>
        <w:jc w:val="center"/>
        <w:rPr>
          <w:rFonts w:ascii="Arial" w:hAnsi="Arial" w:cs="Arial"/>
          <w:b/>
          <w:sz w:val="24"/>
          <w:szCs w:val="24"/>
        </w:rPr>
      </w:pP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lastRenderedPageBreak/>
        <w:t>11.1 -</w:t>
      </w:r>
      <w:r w:rsidRPr="009B4ED6">
        <w:rPr>
          <w:rFonts w:ascii="Arial" w:hAnsi="Arial" w:cs="Arial"/>
          <w:sz w:val="24"/>
          <w:szCs w:val="24"/>
        </w:rPr>
        <w:t xml:space="preserve"> Após a declaração do vencedor da licitação, não havendo manifestação dos proponentes quanto à interposição de recurso, o pregoeiro opinará pela adjudicação do objeto licitado, o que posteriormente será submetido à autoridade competente para homologação.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11.2 -</w:t>
      </w:r>
      <w:r w:rsidRPr="009B4ED6">
        <w:rPr>
          <w:rFonts w:ascii="Arial" w:hAnsi="Arial" w:cs="Arial"/>
          <w:sz w:val="24"/>
          <w:szCs w:val="24"/>
        </w:rPr>
        <w:t xml:space="preserve"> No caso de interposição de recurso, depois de proferida a decisão, </w:t>
      </w:r>
      <w:proofErr w:type="gramStart"/>
      <w:r w:rsidRPr="009B4ED6">
        <w:rPr>
          <w:rFonts w:ascii="Arial" w:hAnsi="Arial" w:cs="Arial"/>
          <w:sz w:val="24"/>
          <w:szCs w:val="24"/>
        </w:rPr>
        <w:t>serão adotados</w:t>
      </w:r>
      <w:proofErr w:type="gramEnd"/>
      <w:r w:rsidRPr="009B4ED6">
        <w:rPr>
          <w:rFonts w:ascii="Arial" w:hAnsi="Arial" w:cs="Arial"/>
          <w:sz w:val="24"/>
          <w:szCs w:val="24"/>
        </w:rPr>
        <w:t xml:space="preserve"> os mesmos procedimentos já previstos neste edital para adjudicação e homologação do resultado da licitação.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11.3 -</w:t>
      </w:r>
      <w:r w:rsidRPr="009B4ED6">
        <w:rPr>
          <w:rFonts w:ascii="Arial" w:hAnsi="Arial" w:cs="Arial"/>
          <w:sz w:val="24"/>
          <w:szCs w:val="24"/>
        </w:rPr>
        <w:t xml:space="preserve"> A autoridade competente homologará o resultado da licitação, convocando o adjudicatário a assinar a Ata de Registro de Preços dentro do prazo máximo de 10 (dez) dias consecutivos, a contar da data em que o mesmo for convocado para fazê-lo junto ao Município de </w:t>
      </w:r>
      <w:r>
        <w:rPr>
          <w:rFonts w:ascii="Arial" w:hAnsi="Arial" w:cs="Arial"/>
          <w:sz w:val="24"/>
          <w:szCs w:val="24"/>
        </w:rPr>
        <w:t>Chácara</w:t>
      </w:r>
      <w:r w:rsidRPr="009B4ED6">
        <w:rPr>
          <w:rFonts w:ascii="Arial" w:hAnsi="Arial" w:cs="Arial"/>
          <w:sz w:val="24"/>
          <w:szCs w:val="24"/>
        </w:rPr>
        <w:t>.</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11.4 –</w:t>
      </w:r>
      <w:r w:rsidRPr="009B4ED6">
        <w:rPr>
          <w:rFonts w:ascii="Arial" w:hAnsi="Arial" w:cs="Arial"/>
          <w:sz w:val="24"/>
          <w:szCs w:val="24"/>
        </w:rPr>
        <w:t xml:space="preserve"> O Município de </w:t>
      </w:r>
      <w:r>
        <w:rPr>
          <w:rFonts w:ascii="Arial" w:hAnsi="Arial" w:cs="Arial"/>
          <w:sz w:val="24"/>
          <w:szCs w:val="24"/>
        </w:rPr>
        <w:t>Chácara</w:t>
      </w:r>
      <w:r w:rsidRPr="009B4ED6">
        <w:rPr>
          <w:rFonts w:ascii="Arial" w:hAnsi="Arial" w:cs="Arial"/>
          <w:sz w:val="24"/>
          <w:szCs w:val="24"/>
        </w:rPr>
        <w:t xml:space="preserve"> poderá, quando o proponente vencedor, convocado dentro do prazo de validade de sua proposta, não apresentar situação regular ou se recusar injustificadamente a assinar a Ata de Registro de Preços,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11.5 -</w:t>
      </w:r>
      <w:r w:rsidRPr="009B4ED6">
        <w:rPr>
          <w:rFonts w:ascii="Arial" w:hAnsi="Arial" w:cs="Arial"/>
          <w:sz w:val="24"/>
          <w:szCs w:val="24"/>
        </w:rPr>
        <w:t xml:space="preserve"> Decorrido o prazo do item 10.3, dentro do prazo de validade da proposta, e não comparecendo ao Município de </w:t>
      </w:r>
      <w:r>
        <w:rPr>
          <w:rFonts w:ascii="Arial" w:hAnsi="Arial" w:cs="Arial"/>
          <w:sz w:val="24"/>
          <w:szCs w:val="24"/>
        </w:rPr>
        <w:t>Chácara</w:t>
      </w:r>
      <w:r w:rsidRPr="009B4ED6">
        <w:rPr>
          <w:rFonts w:ascii="Arial" w:hAnsi="Arial" w:cs="Arial"/>
          <w:sz w:val="24"/>
          <w:szCs w:val="24"/>
        </w:rPr>
        <w:t xml:space="preserve"> o proponente convocado para a assinatura da Ata de Registro de Preços, será ele havido como desistente, ficando sujeito às seguintes sanções, aplicáveis isolada ou conjuntamente:</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11.5.1 -</w:t>
      </w:r>
      <w:r w:rsidRPr="009B4ED6">
        <w:rPr>
          <w:rFonts w:ascii="Arial" w:hAnsi="Arial" w:cs="Arial"/>
          <w:sz w:val="24"/>
          <w:szCs w:val="24"/>
        </w:rPr>
        <w:t xml:space="preserve"> Multa de 5% (cinco por cento) sobre o valor global de sua proposta;</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11.5.2 -</w:t>
      </w:r>
      <w:r w:rsidRPr="009B4ED6">
        <w:rPr>
          <w:rFonts w:ascii="Arial" w:hAnsi="Arial" w:cs="Arial"/>
          <w:sz w:val="24"/>
          <w:szCs w:val="24"/>
        </w:rPr>
        <w:t xml:space="preserve"> Impedimento de contratar com o Município de </w:t>
      </w:r>
      <w:r>
        <w:rPr>
          <w:rFonts w:ascii="Arial" w:hAnsi="Arial" w:cs="Arial"/>
          <w:sz w:val="24"/>
          <w:szCs w:val="24"/>
        </w:rPr>
        <w:t>Chácara</w:t>
      </w:r>
      <w:r w:rsidRPr="009B4ED6">
        <w:rPr>
          <w:rFonts w:ascii="Arial" w:hAnsi="Arial" w:cs="Arial"/>
          <w:sz w:val="24"/>
          <w:szCs w:val="24"/>
        </w:rPr>
        <w:t xml:space="preserve"> por prazo não superior a </w:t>
      </w:r>
      <w:proofErr w:type="gramStart"/>
      <w:r w:rsidRPr="009B4ED6">
        <w:rPr>
          <w:rFonts w:ascii="Arial" w:hAnsi="Arial" w:cs="Arial"/>
          <w:sz w:val="24"/>
          <w:szCs w:val="24"/>
        </w:rPr>
        <w:t>5</w:t>
      </w:r>
      <w:proofErr w:type="gramEnd"/>
      <w:r w:rsidRPr="009B4ED6">
        <w:rPr>
          <w:rFonts w:ascii="Arial" w:hAnsi="Arial" w:cs="Arial"/>
          <w:sz w:val="24"/>
          <w:szCs w:val="24"/>
        </w:rPr>
        <w:t xml:space="preserve"> (cinco) anos;</w:t>
      </w:r>
    </w:p>
    <w:p w:rsidR="003C3AAC" w:rsidRDefault="003C3AAC" w:rsidP="003C3AAC">
      <w:pPr>
        <w:spacing w:after="0" w:line="240" w:lineRule="auto"/>
        <w:jc w:val="both"/>
        <w:rPr>
          <w:rFonts w:ascii="Arial" w:hAnsi="Arial" w:cs="Arial"/>
          <w:sz w:val="24"/>
          <w:szCs w:val="24"/>
        </w:rPr>
      </w:pPr>
      <w:r w:rsidRPr="009B4ED6">
        <w:rPr>
          <w:rFonts w:ascii="Arial" w:hAnsi="Arial" w:cs="Arial"/>
          <w:b/>
          <w:sz w:val="24"/>
          <w:szCs w:val="24"/>
        </w:rPr>
        <w:t>11.5.3 -</w:t>
      </w:r>
      <w:r w:rsidRPr="009B4ED6">
        <w:rPr>
          <w:rFonts w:ascii="Arial" w:hAnsi="Arial" w:cs="Arial"/>
          <w:sz w:val="24"/>
          <w:szCs w:val="24"/>
        </w:rPr>
        <w:t xml:space="preserve"> A multa de que trata o item 10.5.1 deverá ser recolhida no prazo de 10 (dez) dias úteis, a contar da intimação da decisão que a tenha aplicado, garantida a defesa prévia do interessado, no prazo de </w:t>
      </w:r>
      <w:proofErr w:type="gramStart"/>
      <w:r w:rsidRPr="009B4ED6">
        <w:rPr>
          <w:rFonts w:ascii="Arial" w:hAnsi="Arial" w:cs="Arial"/>
          <w:sz w:val="24"/>
          <w:szCs w:val="24"/>
        </w:rPr>
        <w:t>5</w:t>
      </w:r>
      <w:proofErr w:type="gramEnd"/>
      <w:r w:rsidRPr="009B4ED6">
        <w:rPr>
          <w:rFonts w:ascii="Arial" w:hAnsi="Arial" w:cs="Arial"/>
          <w:sz w:val="24"/>
          <w:szCs w:val="24"/>
        </w:rPr>
        <w:t xml:space="preserve"> (cinco) dias úteis.</w:t>
      </w:r>
    </w:p>
    <w:p w:rsidR="003E3F90" w:rsidRPr="009B4ED6" w:rsidRDefault="003E3F90" w:rsidP="003C3AAC">
      <w:pPr>
        <w:spacing w:after="0" w:line="240" w:lineRule="auto"/>
        <w:jc w:val="both"/>
        <w:rPr>
          <w:rFonts w:ascii="Arial" w:hAnsi="Arial" w:cs="Arial"/>
          <w:sz w:val="24"/>
          <w:szCs w:val="24"/>
        </w:rPr>
      </w:pPr>
    </w:p>
    <w:p w:rsidR="003C3AAC" w:rsidRPr="009B4ED6" w:rsidRDefault="003C3AAC" w:rsidP="003C3AAC">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DÉCIMA SEGUNDA</w:t>
      </w:r>
      <w:r w:rsidR="00943488">
        <w:rPr>
          <w:rFonts w:ascii="Arial" w:hAnsi="Arial" w:cs="Arial"/>
          <w:b/>
          <w:sz w:val="24"/>
          <w:szCs w:val="24"/>
        </w:rPr>
        <w:t xml:space="preserve"> - </w:t>
      </w:r>
      <w:r w:rsidRPr="009B4ED6">
        <w:rPr>
          <w:rFonts w:ascii="Arial" w:hAnsi="Arial" w:cs="Arial"/>
          <w:b/>
          <w:sz w:val="24"/>
          <w:szCs w:val="24"/>
        </w:rPr>
        <w:t>DO FORNECIMENTO</w:t>
      </w:r>
    </w:p>
    <w:p w:rsidR="003C3AAC" w:rsidRPr="009B4ED6" w:rsidRDefault="003C3AAC" w:rsidP="003C3AAC">
      <w:pPr>
        <w:autoSpaceDE w:val="0"/>
        <w:spacing w:after="0" w:line="240" w:lineRule="auto"/>
        <w:jc w:val="center"/>
        <w:textAlignment w:val="center"/>
        <w:rPr>
          <w:rFonts w:ascii="Arial" w:hAnsi="Arial" w:cs="Arial"/>
          <w:b/>
          <w:sz w:val="24"/>
          <w:szCs w:val="24"/>
        </w:rPr>
      </w:pP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12.1 –</w:t>
      </w:r>
      <w:r>
        <w:rPr>
          <w:rFonts w:ascii="Arial" w:hAnsi="Arial" w:cs="Arial"/>
          <w:b/>
          <w:sz w:val="24"/>
          <w:szCs w:val="24"/>
        </w:rPr>
        <w:t xml:space="preserve"> </w:t>
      </w:r>
      <w:r w:rsidRPr="009B4ED6">
        <w:rPr>
          <w:rFonts w:ascii="Arial" w:hAnsi="Arial" w:cs="Arial"/>
          <w:sz w:val="24"/>
          <w:szCs w:val="24"/>
        </w:rPr>
        <w:t xml:space="preserve">Os produtos licitados através deste edital deverão ser fornecidos pela empresa vencedora </w:t>
      </w:r>
      <w:r w:rsidR="00D90953">
        <w:rPr>
          <w:rFonts w:ascii="Arial" w:hAnsi="Arial" w:cs="Arial"/>
          <w:sz w:val="24"/>
          <w:szCs w:val="24"/>
        </w:rPr>
        <w:t xml:space="preserve">no dia e local estipulados pelo </w:t>
      </w:r>
      <w:r w:rsidRPr="009B4ED6">
        <w:rPr>
          <w:rFonts w:ascii="Arial" w:hAnsi="Arial" w:cs="Arial"/>
          <w:sz w:val="24"/>
          <w:szCs w:val="24"/>
        </w:rPr>
        <w:t>Município</w:t>
      </w:r>
      <w:r w:rsidR="00D90953">
        <w:rPr>
          <w:rFonts w:ascii="Arial" w:hAnsi="Arial" w:cs="Arial"/>
          <w:sz w:val="24"/>
          <w:szCs w:val="24"/>
        </w:rPr>
        <w:t xml:space="preserve"> quando da ordem de fornecimento</w:t>
      </w:r>
      <w:r w:rsidR="00943488">
        <w:rPr>
          <w:rFonts w:ascii="Arial" w:hAnsi="Arial" w:cs="Arial"/>
          <w:sz w:val="24"/>
          <w:szCs w:val="24"/>
        </w:rPr>
        <w:t xml:space="preserve">, no prazo máximo de </w:t>
      </w:r>
      <w:r w:rsidR="00E85560">
        <w:rPr>
          <w:rFonts w:ascii="Arial" w:hAnsi="Arial" w:cs="Arial"/>
          <w:sz w:val="24"/>
          <w:szCs w:val="24"/>
        </w:rPr>
        <w:t>0</w:t>
      </w:r>
      <w:r w:rsidR="001D1D7E">
        <w:rPr>
          <w:rFonts w:ascii="Arial" w:hAnsi="Arial" w:cs="Arial"/>
          <w:sz w:val="24"/>
          <w:szCs w:val="24"/>
        </w:rPr>
        <w:t>2</w:t>
      </w:r>
      <w:r w:rsidR="00943488">
        <w:rPr>
          <w:rFonts w:ascii="Arial" w:hAnsi="Arial" w:cs="Arial"/>
          <w:sz w:val="24"/>
          <w:szCs w:val="24"/>
        </w:rPr>
        <w:t xml:space="preserve"> (</w:t>
      </w:r>
      <w:r w:rsidR="001D1D7E">
        <w:rPr>
          <w:rFonts w:ascii="Arial" w:hAnsi="Arial" w:cs="Arial"/>
          <w:sz w:val="24"/>
          <w:szCs w:val="24"/>
        </w:rPr>
        <w:t>dois</w:t>
      </w:r>
      <w:r w:rsidR="00943488">
        <w:rPr>
          <w:rFonts w:ascii="Arial" w:hAnsi="Arial" w:cs="Arial"/>
          <w:sz w:val="24"/>
          <w:szCs w:val="24"/>
        </w:rPr>
        <w:t>) dias corridos contados a partir da solicitação.</w:t>
      </w: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12.2 –</w:t>
      </w:r>
      <w:r>
        <w:rPr>
          <w:rFonts w:ascii="Arial" w:hAnsi="Arial" w:cs="Arial"/>
          <w:b/>
          <w:sz w:val="24"/>
          <w:szCs w:val="24"/>
        </w:rPr>
        <w:t xml:space="preserve"> </w:t>
      </w:r>
      <w:r w:rsidRPr="009B4ED6">
        <w:rPr>
          <w:rFonts w:ascii="Arial" w:hAnsi="Arial" w:cs="Arial"/>
          <w:sz w:val="24"/>
          <w:szCs w:val="24"/>
        </w:rPr>
        <w:t xml:space="preserve">A empresa vencedora deverá apontar na nota fiscal </w:t>
      </w:r>
      <w:r w:rsidR="00226078">
        <w:rPr>
          <w:rFonts w:ascii="Arial" w:hAnsi="Arial" w:cs="Arial"/>
          <w:sz w:val="24"/>
          <w:szCs w:val="24"/>
        </w:rPr>
        <w:t>a descrição e quantidade de produtos fornecidos</w:t>
      </w:r>
      <w:r w:rsidRPr="009B4ED6">
        <w:rPr>
          <w:rFonts w:ascii="Arial" w:hAnsi="Arial" w:cs="Arial"/>
          <w:sz w:val="24"/>
          <w:szCs w:val="24"/>
        </w:rPr>
        <w:t>.</w:t>
      </w: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12.3 –</w:t>
      </w:r>
      <w:r w:rsidRPr="009B4ED6">
        <w:rPr>
          <w:rFonts w:ascii="Arial" w:hAnsi="Arial" w:cs="Arial"/>
          <w:sz w:val="24"/>
          <w:szCs w:val="24"/>
        </w:rPr>
        <w:t xml:space="preserve"> Caso o objeto não esteja de acordo com as especificações exigidas, a Comissão de Recebimento não o aceitará e lavrará termo circunstanciado do fato, que deverá ser encaminhado à autoridade superior, </w:t>
      </w:r>
      <w:proofErr w:type="gramStart"/>
      <w:r w:rsidRPr="009B4ED6">
        <w:rPr>
          <w:rFonts w:ascii="Arial" w:hAnsi="Arial" w:cs="Arial"/>
          <w:sz w:val="24"/>
          <w:szCs w:val="24"/>
        </w:rPr>
        <w:t>sob pena</w:t>
      </w:r>
      <w:proofErr w:type="gramEnd"/>
      <w:r w:rsidRPr="009B4ED6">
        <w:rPr>
          <w:rFonts w:ascii="Arial" w:hAnsi="Arial" w:cs="Arial"/>
          <w:sz w:val="24"/>
          <w:szCs w:val="24"/>
        </w:rPr>
        <w:t xml:space="preserve"> de responsabilidade.</w:t>
      </w:r>
    </w:p>
    <w:p w:rsidR="003E3F90" w:rsidRDefault="003E3F90" w:rsidP="003C3AAC">
      <w:pPr>
        <w:spacing w:after="0" w:line="240" w:lineRule="auto"/>
        <w:jc w:val="center"/>
        <w:rPr>
          <w:rFonts w:ascii="Arial" w:hAnsi="Arial" w:cs="Arial"/>
          <w:b/>
          <w:sz w:val="24"/>
          <w:szCs w:val="24"/>
        </w:rPr>
      </w:pP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CLÁUSULA DÉCIMA TERCEIRA</w:t>
      </w:r>
      <w:r w:rsidR="002E3361">
        <w:rPr>
          <w:rFonts w:ascii="Arial" w:hAnsi="Arial" w:cs="Arial"/>
          <w:b/>
          <w:sz w:val="24"/>
          <w:szCs w:val="24"/>
        </w:rPr>
        <w:t xml:space="preserve"> - </w:t>
      </w:r>
      <w:r w:rsidRPr="009B4ED6">
        <w:rPr>
          <w:rFonts w:ascii="Arial" w:hAnsi="Arial" w:cs="Arial"/>
          <w:b/>
          <w:sz w:val="24"/>
          <w:szCs w:val="24"/>
        </w:rPr>
        <w:t>DAS PENALIDADES</w:t>
      </w:r>
    </w:p>
    <w:p w:rsidR="003C3AAC" w:rsidRPr="009B4ED6" w:rsidRDefault="003C3AAC" w:rsidP="003C3AAC">
      <w:pPr>
        <w:spacing w:after="0" w:line="240" w:lineRule="auto"/>
        <w:jc w:val="center"/>
        <w:rPr>
          <w:rFonts w:ascii="Arial" w:hAnsi="Arial" w:cs="Arial"/>
          <w:b/>
          <w:sz w:val="24"/>
          <w:szCs w:val="24"/>
        </w:rPr>
      </w:pPr>
    </w:p>
    <w:p w:rsidR="003C3AAC" w:rsidRPr="009B4ED6" w:rsidRDefault="003C3AAC" w:rsidP="003C3AAC">
      <w:pPr>
        <w:pStyle w:val="WW-Corpodetexto22"/>
        <w:widowControl/>
        <w:tabs>
          <w:tab w:val="clear" w:pos="2410"/>
        </w:tabs>
        <w:suppressAutoHyphens w:val="0"/>
        <w:spacing w:line="240" w:lineRule="auto"/>
      </w:pPr>
      <w:r w:rsidRPr="009B4ED6">
        <w:rPr>
          <w:b/>
        </w:rPr>
        <w:t>13.1 -</w:t>
      </w:r>
      <w:r w:rsidRPr="009B4ED6">
        <w:t xml:space="preserve"> Os casos de inexecução do objeto deste edital, erro de execução, execução imperfeita, atraso injustificado e inadimplemento contratual sujeitarão o proponente contratado às penalidades previstas no artigo 87 da Lei Federal n. 8.666/93, das quais se destacam:</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a)</w:t>
      </w:r>
      <w:r w:rsidRPr="009B4ED6">
        <w:rPr>
          <w:rFonts w:ascii="Arial" w:hAnsi="Arial" w:cs="Arial"/>
          <w:sz w:val="24"/>
          <w:szCs w:val="24"/>
        </w:rPr>
        <w:t xml:space="preserve"> advertência;</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lastRenderedPageBreak/>
        <w:t>b)</w:t>
      </w:r>
      <w:r w:rsidRPr="009B4ED6">
        <w:rPr>
          <w:rFonts w:ascii="Arial" w:hAnsi="Arial" w:cs="Arial"/>
          <w:sz w:val="24"/>
          <w:szCs w:val="24"/>
        </w:rPr>
        <w:t xml:space="preserve"> multa de 0,5% (meio por cento) do valor do contrato, por dia de atraso injustificado na execução do mesmo, observado o prazo máximo de 15 (quinze) dias úteis;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c)</w:t>
      </w:r>
      <w:r w:rsidRPr="009B4ED6">
        <w:rPr>
          <w:rFonts w:ascii="Arial" w:hAnsi="Arial" w:cs="Arial"/>
          <w:sz w:val="24"/>
          <w:szCs w:val="24"/>
        </w:rPr>
        <w:t xml:space="preserve"> multa de 5% (cinco por cento) sobre o valor estimado para o contrato, pela recusa injustificada do adjudicatário em executá-lo;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d)</w:t>
      </w:r>
      <w:r w:rsidRPr="009B4ED6">
        <w:rPr>
          <w:rFonts w:ascii="Arial" w:hAnsi="Arial" w:cs="Arial"/>
          <w:sz w:val="24"/>
          <w:szCs w:val="24"/>
        </w:rPr>
        <w:t xml:space="preserve"> suspensão temporária de participação em licitações e impedimento de contratar com o Município de </w:t>
      </w:r>
      <w:r>
        <w:rPr>
          <w:rFonts w:ascii="Arial" w:hAnsi="Arial" w:cs="Arial"/>
          <w:sz w:val="24"/>
          <w:szCs w:val="24"/>
        </w:rPr>
        <w:t>Chácara</w:t>
      </w:r>
      <w:r w:rsidRPr="009B4ED6">
        <w:rPr>
          <w:rFonts w:ascii="Arial" w:hAnsi="Arial" w:cs="Arial"/>
          <w:sz w:val="24"/>
          <w:szCs w:val="24"/>
        </w:rPr>
        <w:t xml:space="preserve"> - MG, no prazo de até </w:t>
      </w:r>
      <w:proofErr w:type="gramStart"/>
      <w:r w:rsidRPr="009B4ED6">
        <w:rPr>
          <w:rFonts w:ascii="Arial" w:hAnsi="Arial" w:cs="Arial"/>
          <w:sz w:val="24"/>
          <w:szCs w:val="24"/>
        </w:rPr>
        <w:t>5</w:t>
      </w:r>
      <w:proofErr w:type="gramEnd"/>
      <w:r w:rsidRPr="009B4ED6">
        <w:rPr>
          <w:rFonts w:ascii="Arial" w:hAnsi="Arial" w:cs="Arial"/>
          <w:sz w:val="24"/>
          <w:szCs w:val="24"/>
        </w:rPr>
        <w:t xml:space="preserve"> (cinco) anos;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e)</w:t>
      </w:r>
      <w:r w:rsidRPr="009B4ED6">
        <w:rPr>
          <w:rFonts w:ascii="Arial" w:hAnsi="Arial" w:cs="Arial"/>
          <w:sz w:val="24"/>
          <w:szCs w:val="24"/>
        </w:rPr>
        <w:t xml:space="preserve"> declaração de inidoneidade para contratar com o Município de </w:t>
      </w:r>
      <w:r>
        <w:rPr>
          <w:rFonts w:ascii="Arial" w:hAnsi="Arial" w:cs="Arial"/>
          <w:sz w:val="24"/>
          <w:szCs w:val="24"/>
        </w:rPr>
        <w:t>Chácara</w:t>
      </w:r>
      <w:r w:rsidRPr="009B4ED6">
        <w:rPr>
          <w:rFonts w:ascii="Arial" w:hAnsi="Arial" w:cs="Arial"/>
          <w:sz w:val="24"/>
          <w:szCs w:val="24"/>
        </w:rPr>
        <w:t>, até que seja promovida a reabilitação, facultado ao contratado o pedido de reconsideração da decisão da autoridade competente, no prazo de 10 (dez) dias da abertura de vistas ao processo.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13.2 -</w:t>
      </w:r>
      <w:r w:rsidRPr="009B4ED6">
        <w:rPr>
          <w:rFonts w:ascii="Arial" w:hAnsi="Arial" w:cs="Arial"/>
          <w:sz w:val="24"/>
          <w:szCs w:val="24"/>
        </w:rPr>
        <w:t xml:space="preserve"> Os valores das multas aplicadas previstas no item 12.1 poderão ser descontados dos pagamentos devidos pelo Município de </w:t>
      </w:r>
      <w:r>
        <w:rPr>
          <w:rFonts w:ascii="Arial" w:hAnsi="Arial" w:cs="Arial"/>
          <w:sz w:val="24"/>
          <w:szCs w:val="24"/>
        </w:rPr>
        <w:t>Chácara</w:t>
      </w:r>
      <w:r w:rsidRPr="009B4ED6">
        <w:rPr>
          <w:rFonts w:ascii="Arial" w:hAnsi="Arial" w:cs="Arial"/>
          <w:sz w:val="24"/>
          <w:szCs w:val="24"/>
        </w:rPr>
        <w:t>.</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13.3 -</w:t>
      </w:r>
      <w:r w:rsidRPr="009B4ED6">
        <w:rPr>
          <w:rFonts w:ascii="Arial" w:hAnsi="Arial" w:cs="Arial"/>
          <w:sz w:val="24"/>
          <w:szCs w:val="24"/>
        </w:rPr>
        <w:t xml:space="preserve"> Da aplicação das penas definidas nas alíneas ‘a’, ‘d’ e ‘e’, do item 12.1, caberá recurso, no prazo de </w:t>
      </w:r>
      <w:proofErr w:type="gramStart"/>
      <w:r w:rsidRPr="009B4ED6">
        <w:rPr>
          <w:rFonts w:ascii="Arial" w:hAnsi="Arial" w:cs="Arial"/>
          <w:sz w:val="24"/>
          <w:szCs w:val="24"/>
        </w:rPr>
        <w:t>5</w:t>
      </w:r>
      <w:proofErr w:type="gramEnd"/>
      <w:r w:rsidRPr="009B4ED6">
        <w:rPr>
          <w:rFonts w:ascii="Arial" w:hAnsi="Arial" w:cs="Arial"/>
          <w:sz w:val="24"/>
          <w:szCs w:val="24"/>
        </w:rPr>
        <w:t xml:space="preserve"> (cinco) dias úteis, contados da intimação, que deverá ser apresentado no mesmo local.</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13.4 -</w:t>
      </w:r>
      <w:r w:rsidRPr="009B4ED6">
        <w:rPr>
          <w:rFonts w:ascii="Arial" w:hAnsi="Arial" w:cs="Arial"/>
          <w:sz w:val="24"/>
          <w:szCs w:val="24"/>
        </w:rPr>
        <w:t xml:space="preserve"> O recurso ou o pedido de reconsideração, relativos às penalidades acima dispostas, será dirigido ao Prefeito Municipal, que decidirá o recurso no prazo de </w:t>
      </w:r>
      <w:proofErr w:type="gramStart"/>
      <w:r w:rsidRPr="009B4ED6">
        <w:rPr>
          <w:rFonts w:ascii="Arial" w:hAnsi="Arial" w:cs="Arial"/>
          <w:sz w:val="24"/>
          <w:szCs w:val="24"/>
        </w:rPr>
        <w:t>5</w:t>
      </w:r>
      <w:proofErr w:type="gramEnd"/>
      <w:r w:rsidRPr="009B4ED6">
        <w:rPr>
          <w:rFonts w:ascii="Arial" w:hAnsi="Arial" w:cs="Arial"/>
          <w:sz w:val="24"/>
          <w:szCs w:val="24"/>
        </w:rPr>
        <w:t xml:space="preserve"> (cinco) dias úteis e o pedido de reconsideração, no prazo de 10 (dez) dias úteis.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13.5 -</w:t>
      </w:r>
      <w:r w:rsidRPr="009B4ED6">
        <w:rPr>
          <w:rFonts w:ascii="Arial" w:hAnsi="Arial" w:cs="Arial"/>
          <w:sz w:val="24"/>
          <w:szCs w:val="24"/>
        </w:rPr>
        <w:t xml:space="preserve"> A inexecução total ou parcial do contrato ensejará sua rescisão, cujos motivos são os previstos no artigo 78 da Lei Federal n. 8.666/93; com as consequências contratuais e as previstas em Lei. </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13.6 –</w:t>
      </w:r>
      <w:r w:rsidRPr="009B4ED6">
        <w:rPr>
          <w:rFonts w:ascii="Arial" w:hAnsi="Arial" w:cs="Arial"/>
          <w:sz w:val="24"/>
          <w:szCs w:val="24"/>
        </w:rPr>
        <w:t xml:space="preserve"> O Município de </w:t>
      </w:r>
      <w:r>
        <w:rPr>
          <w:rFonts w:ascii="Arial" w:hAnsi="Arial" w:cs="Arial"/>
          <w:sz w:val="24"/>
          <w:szCs w:val="24"/>
        </w:rPr>
        <w:t>Chácara</w:t>
      </w:r>
      <w:r w:rsidRPr="009B4ED6">
        <w:rPr>
          <w:rFonts w:ascii="Arial" w:hAnsi="Arial" w:cs="Arial"/>
          <w:sz w:val="24"/>
          <w:szCs w:val="24"/>
        </w:rPr>
        <w:t xml:space="preserve"> poderá rescindir o contrato, independentemente de qualquer procedimento judicial, observada a legislação vigente, nos seguintes casos: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a)</w:t>
      </w:r>
      <w:r w:rsidRPr="009B4ED6">
        <w:rPr>
          <w:rFonts w:ascii="Arial" w:hAnsi="Arial" w:cs="Arial"/>
          <w:sz w:val="24"/>
          <w:szCs w:val="24"/>
        </w:rPr>
        <w:t xml:space="preserve"> por infração a qualquer de suas cláusulas;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b)</w:t>
      </w:r>
      <w:r w:rsidRPr="009B4ED6">
        <w:rPr>
          <w:rFonts w:ascii="Arial" w:hAnsi="Arial" w:cs="Arial"/>
          <w:sz w:val="24"/>
          <w:szCs w:val="24"/>
        </w:rPr>
        <w:t xml:space="preserve"> pedido de concordata, falência ou dissolução da contratada;</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c)</w:t>
      </w:r>
      <w:r w:rsidRPr="009B4ED6">
        <w:rPr>
          <w:rFonts w:ascii="Arial" w:hAnsi="Arial" w:cs="Arial"/>
          <w:sz w:val="24"/>
          <w:szCs w:val="24"/>
        </w:rPr>
        <w:t xml:space="preserve"> em caso de transferência, no todo ou em parte, das obrigações assumidas neste contrato, sem prévio e expresso aviso ao município;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d)</w:t>
      </w:r>
      <w:r w:rsidRPr="009B4ED6">
        <w:rPr>
          <w:rFonts w:ascii="Arial" w:hAnsi="Arial" w:cs="Arial"/>
          <w:sz w:val="24"/>
          <w:szCs w:val="24"/>
        </w:rPr>
        <w:t xml:space="preserve"> por comprovada deficiência no atendimento do objeto deste contrato;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e)</w:t>
      </w:r>
      <w:r w:rsidRPr="009B4ED6">
        <w:rPr>
          <w:rFonts w:ascii="Arial" w:hAnsi="Arial" w:cs="Arial"/>
          <w:sz w:val="24"/>
          <w:szCs w:val="24"/>
        </w:rPr>
        <w:t xml:space="preserve"> mais de 02 (duas) advertências.</w:t>
      </w: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CLÁUSULA DÉCIMA QUARTA</w:t>
      </w:r>
      <w:r w:rsidR="00943488">
        <w:rPr>
          <w:rFonts w:ascii="Arial" w:hAnsi="Arial" w:cs="Arial"/>
          <w:b/>
          <w:sz w:val="24"/>
          <w:szCs w:val="24"/>
        </w:rPr>
        <w:t xml:space="preserve"> - </w:t>
      </w:r>
      <w:r w:rsidRPr="009B4ED6">
        <w:rPr>
          <w:rFonts w:ascii="Arial" w:hAnsi="Arial" w:cs="Arial"/>
          <w:b/>
          <w:sz w:val="24"/>
          <w:szCs w:val="24"/>
        </w:rPr>
        <w:t>DAS OBRIGAÇÕES</w:t>
      </w:r>
    </w:p>
    <w:p w:rsidR="003C3AAC" w:rsidRPr="009B4ED6" w:rsidRDefault="003C3AAC" w:rsidP="003C3AAC">
      <w:pPr>
        <w:spacing w:after="0" w:line="240" w:lineRule="auto"/>
        <w:jc w:val="center"/>
        <w:rPr>
          <w:rFonts w:ascii="Arial" w:hAnsi="Arial" w:cs="Arial"/>
          <w:b/>
          <w:sz w:val="24"/>
          <w:szCs w:val="24"/>
        </w:rPr>
      </w:pPr>
    </w:p>
    <w:p w:rsidR="003C3AAC" w:rsidRPr="009B4ED6" w:rsidRDefault="003C3AAC" w:rsidP="003C3AAC">
      <w:pPr>
        <w:pStyle w:val="WW-Corpodetexto22"/>
        <w:widowControl/>
        <w:tabs>
          <w:tab w:val="clear" w:pos="2410"/>
        </w:tabs>
        <w:suppressAutoHyphens w:val="0"/>
        <w:spacing w:line="240" w:lineRule="auto"/>
        <w:rPr>
          <w:b/>
        </w:rPr>
      </w:pPr>
      <w:r w:rsidRPr="009B4ED6">
        <w:rPr>
          <w:b/>
        </w:rPr>
        <w:t>14.1 – DO MUNICÍPIO: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14.1.1 -</w:t>
      </w:r>
      <w:r w:rsidRPr="009B4ED6">
        <w:rPr>
          <w:rFonts w:ascii="Arial" w:hAnsi="Arial" w:cs="Arial"/>
          <w:sz w:val="24"/>
          <w:szCs w:val="24"/>
        </w:rPr>
        <w:t xml:space="preserve"> Atestar nas notas fiscais e/ou </w:t>
      </w:r>
      <w:proofErr w:type="gramStart"/>
      <w:r w:rsidRPr="009B4ED6">
        <w:rPr>
          <w:rFonts w:ascii="Arial" w:hAnsi="Arial" w:cs="Arial"/>
          <w:sz w:val="24"/>
          <w:szCs w:val="24"/>
        </w:rPr>
        <w:t>faturas</w:t>
      </w:r>
      <w:proofErr w:type="gramEnd"/>
      <w:r w:rsidRPr="009B4ED6">
        <w:rPr>
          <w:rFonts w:ascii="Arial" w:hAnsi="Arial" w:cs="Arial"/>
          <w:sz w:val="24"/>
          <w:szCs w:val="24"/>
        </w:rPr>
        <w:t xml:space="preserve"> a efetiva entrega do objeto desta licitação.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14.1.2 –</w:t>
      </w:r>
      <w:r w:rsidRPr="009B4ED6">
        <w:rPr>
          <w:rFonts w:ascii="Arial" w:hAnsi="Arial" w:cs="Arial"/>
          <w:sz w:val="24"/>
          <w:szCs w:val="24"/>
        </w:rPr>
        <w:t xml:space="preserve"> Aplicar, à empresa vencedora, penalidades, quando for o caso.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14.1.3 -</w:t>
      </w:r>
      <w:r w:rsidRPr="009B4ED6">
        <w:rPr>
          <w:rFonts w:ascii="Arial" w:hAnsi="Arial" w:cs="Arial"/>
          <w:sz w:val="24"/>
          <w:szCs w:val="24"/>
        </w:rPr>
        <w:t xml:space="preserve"> Prestar à contratada toda e qualquer informação, por esta solicitada, necessária à perfeita execução do contrato.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14.1.4 -</w:t>
      </w:r>
      <w:r w:rsidRPr="009B4ED6">
        <w:rPr>
          <w:rFonts w:ascii="Arial" w:hAnsi="Arial" w:cs="Arial"/>
          <w:sz w:val="24"/>
          <w:szCs w:val="24"/>
        </w:rPr>
        <w:t xml:space="preserve"> Efetuar o pagamento à contratada no prazo avençado, após a entrega da nota fiscal no setor competente.</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14.1.5 –</w:t>
      </w:r>
      <w:r w:rsidRPr="009B4ED6">
        <w:rPr>
          <w:rFonts w:ascii="Arial" w:hAnsi="Arial" w:cs="Arial"/>
          <w:sz w:val="24"/>
          <w:szCs w:val="24"/>
        </w:rPr>
        <w:t xml:space="preserve"> Notificar a contratada, por escrito, da aplicação de qualquer sanção.</w:t>
      </w: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b/>
          <w:sz w:val="24"/>
          <w:szCs w:val="24"/>
        </w:rPr>
      </w:pPr>
      <w:r w:rsidRPr="009B4ED6">
        <w:rPr>
          <w:rFonts w:ascii="Arial" w:hAnsi="Arial" w:cs="Arial"/>
          <w:b/>
          <w:sz w:val="24"/>
          <w:szCs w:val="24"/>
        </w:rPr>
        <w:t>14.2 – DA PROPONENTE:</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14.2.1 -</w:t>
      </w:r>
      <w:r w:rsidRPr="009B4ED6">
        <w:rPr>
          <w:rFonts w:ascii="Arial" w:hAnsi="Arial" w:cs="Arial"/>
          <w:sz w:val="24"/>
          <w:szCs w:val="24"/>
        </w:rPr>
        <w:t xml:space="preserve"> Fornecer o objeto desta licitação nas especificações contidas neste edital.</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14.2.2 -</w:t>
      </w:r>
      <w:r w:rsidRPr="009B4ED6">
        <w:rPr>
          <w:rFonts w:ascii="Arial" w:hAnsi="Arial" w:cs="Arial"/>
          <w:sz w:val="24"/>
          <w:szCs w:val="24"/>
        </w:rPr>
        <w:t xml:space="preserve"> Pagar todos os tributos que incidam ou venham a incidir, direta ou indiretamente, sobre os produtos </w:t>
      </w:r>
      <w:r w:rsidR="00D90953">
        <w:rPr>
          <w:rFonts w:ascii="Arial" w:hAnsi="Arial" w:cs="Arial"/>
          <w:sz w:val="24"/>
          <w:szCs w:val="24"/>
        </w:rPr>
        <w:t>fornecido</w:t>
      </w:r>
      <w:r w:rsidRPr="009B4ED6">
        <w:rPr>
          <w:rFonts w:ascii="Arial" w:hAnsi="Arial" w:cs="Arial"/>
          <w:sz w:val="24"/>
          <w:szCs w:val="24"/>
        </w:rPr>
        <w:t>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lastRenderedPageBreak/>
        <w:t>14.2.3 -</w:t>
      </w:r>
      <w:r w:rsidRPr="009B4ED6">
        <w:rPr>
          <w:rFonts w:ascii="Arial" w:hAnsi="Arial" w:cs="Arial"/>
          <w:sz w:val="24"/>
          <w:szCs w:val="24"/>
        </w:rPr>
        <w:t xml:space="preserve"> Manter, durante a execução do contrato, as mesmas condições de habilitação.</w:t>
      </w:r>
    </w:p>
    <w:p w:rsidR="003C3AAC" w:rsidRDefault="003C3AAC" w:rsidP="003C3AAC">
      <w:pPr>
        <w:spacing w:after="0" w:line="240" w:lineRule="auto"/>
        <w:jc w:val="both"/>
        <w:rPr>
          <w:rFonts w:ascii="Arial" w:hAnsi="Arial" w:cs="Arial"/>
          <w:sz w:val="24"/>
          <w:szCs w:val="24"/>
        </w:rPr>
      </w:pPr>
      <w:r w:rsidRPr="009B4ED6">
        <w:rPr>
          <w:rFonts w:ascii="Arial" w:hAnsi="Arial" w:cs="Arial"/>
          <w:b/>
          <w:sz w:val="24"/>
          <w:szCs w:val="24"/>
        </w:rPr>
        <w:t>14.2.4 –</w:t>
      </w:r>
      <w:r w:rsidRPr="009B4ED6">
        <w:rPr>
          <w:rFonts w:ascii="Arial" w:hAnsi="Arial" w:cs="Arial"/>
          <w:sz w:val="24"/>
          <w:szCs w:val="24"/>
        </w:rPr>
        <w:t xml:space="preserve"> Fornecer os produtos licitados no preço, prazo</w:t>
      </w:r>
      <w:r w:rsidR="001A10DF">
        <w:rPr>
          <w:rFonts w:ascii="Arial" w:hAnsi="Arial" w:cs="Arial"/>
          <w:sz w:val="24"/>
          <w:szCs w:val="24"/>
        </w:rPr>
        <w:t xml:space="preserve">, </w:t>
      </w:r>
      <w:r w:rsidRPr="009B4ED6">
        <w:rPr>
          <w:rFonts w:ascii="Arial" w:hAnsi="Arial" w:cs="Arial"/>
          <w:sz w:val="24"/>
          <w:szCs w:val="24"/>
        </w:rPr>
        <w:t>forma</w:t>
      </w:r>
      <w:r w:rsidR="001A10DF">
        <w:rPr>
          <w:rFonts w:ascii="Arial" w:hAnsi="Arial" w:cs="Arial"/>
          <w:sz w:val="24"/>
          <w:szCs w:val="24"/>
        </w:rPr>
        <w:t xml:space="preserve"> e marca</w:t>
      </w:r>
      <w:r w:rsidRPr="009B4ED6">
        <w:rPr>
          <w:rFonts w:ascii="Arial" w:hAnsi="Arial" w:cs="Arial"/>
          <w:sz w:val="24"/>
          <w:szCs w:val="24"/>
        </w:rPr>
        <w:t xml:space="preserve"> estipulados na proposta, observando sempre a boa qualidade e os padrões exigidos neste edital.</w:t>
      </w:r>
    </w:p>
    <w:p w:rsidR="00D90953" w:rsidRDefault="00D90953" w:rsidP="00D90953">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14.2.</w:t>
      </w:r>
      <w:r>
        <w:rPr>
          <w:rFonts w:ascii="Arial" w:hAnsi="Arial" w:cs="Arial"/>
          <w:b/>
          <w:sz w:val="24"/>
          <w:szCs w:val="24"/>
        </w:rPr>
        <w:t>5</w:t>
      </w:r>
      <w:r w:rsidRPr="009B4ED6">
        <w:rPr>
          <w:rFonts w:ascii="Arial" w:hAnsi="Arial" w:cs="Arial"/>
          <w:b/>
          <w:sz w:val="24"/>
          <w:szCs w:val="24"/>
        </w:rPr>
        <w:t xml:space="preserve"> –</w:t>
      </w:r>
      <w:r w:rsidRPr="009B4ED6">
        <w:rPr>
          <w:rFonts w:ascii="Arial" w:hAnsi="Arial" w:cs="Arial"/>
          <w:sz w:val="24"/>
          <w:szCs w:val="24"/>
        </w:rPr>
        <w:t xml:space="preserve"> </w:t>
      </w:r>
      <w:r w:rsidR="00226078">
        <w:rPr>
          <w:rFonts w:ascii="Arial" w:hAnsi="Arial" w:cs="Arial"/>
          <w:sz w:val="24"/>
          <w:szCs w:val="24"/>
        </w:rPr>
        <w:t>Entregar os produtos n</w:t>
      </w:r>
      <w:r>
        <w:rPr>
          <w:rFonts w:ascii="Arial" w:hAnsi="Arial" w:cs="Arial"/>
          <w:sz w:val="24"/>
          <w:szCs w:val="24"/>
        </w:rPr>
        <w:t xml:space="preserve">o local estipulado pelo </w:t>
      </w:r>
      <w:r w:rsidRPr="009B4ED6">
        <w:rPr>
          <w:rFonts w:ascii="Arial" w:hAnsi="Arial" w:cs="Arial"/>
          <w:sz w:val="24"/>
          <w:szCs w:val="24"/>
        </w:rPr>
        <w:t>Município</w:t>
      </w:r>
      <w:r>
        <w:rPr>
          <w:rFonts w:ascii="Arial" w:hAnsi="Arial" w:cs="Arial"/>
          <w:sz w:val="24"/>
          <w:szCs w:val="24"/>
        </w:rPr>
        <w:t xml:space="preserve"> quando da ordem de fornecimento</w:t>
      </w:r>
      <w:r w:rsidR="00226078">
        <w:rPr>
          <w:rFonts w:ascii="Arial" w:hAnsi="Arial" w:cs="Arial"/>
          <w:sz w:val="24"/>
          <w:szCs w:val="24"/>
        </w:rPr>
        <w:t xml:space="preserve">, no prazo máximo de </w:t>
      </w:r>
      <w:r w:rsidR="00E85560">
        <w:rPr>
          <w:rFonts w:ascii="Arial" w:hAnsi="Arial" w:cs="Arial"/>
          <w:sz w:val="24"/>
          <w:szCs w:val="24"/>
        </w:rPr>
        <w:t>0</w:t>
      </w:r>
      <w:r w:rsidR="001D1D7E">
        <w:rPr>
          <w:rFonts w:ascii="Arial" w:hAnsi="Arial" w:cs="Arial"/>
          <w:sz w:val="24"/>
          <w:szCs w:val="24"/>
        </w:rPr>
        <w:t>2</w:t>
      </w:r>
      <w:r w:rsidR="00412BA6">
        <w:rPr>
          <w:rFonts w:ascii="Arial" w:hAnsi="Arial" w:cs="Arial"/>
          <w:sz w:val="24"/>
          <w:szCs w:val="24"/>
        </w:rPr>
        <w:t xml:space="preserve"> (</w:t>
      </w:r>
      <w:r w:rsidR="001D1D7E">
        <w:rPr>
          <w:rFonts w:ascii="Arial" w:hAnsi="Arial" w:cs="Arial"/>
          <w:sz w:val="24"/>
          <w:szCs w:val="24"/>
        </w:rPr>
        <w:t>dois</w:t>
      </w:r>
      <w:r w:rsidR="00412BA6">
        <w:rPr>
          <w:rFonts w:ascii="Arial" w:hAnsi="Arial" w:cs="Arial"/>
          <w:sz w:val="24"/>
          <w:szCs w:val="24"/>
        </w:rPr>
        <w:t xml:space="preserve">) dias corridos </w:t>
      </w:r>
      <w:r w:rsidR="00226078">
        <w:rPr>
          <w:rFonts w:ascii="Arial" w:hAnsi="Arial" w:cs="Arial"/>
          <w:sz w:val="24"/>
          <w:szCs w:val="24"/>
        </w:rPr>
        <w:t>contados da solicitação</w:t>
      </w:r>
      <w:r w:rsidRPr="009B4ED6">
        <w:rPr>
          <w:rFonts w:ascii="Arial" w:hAnsi="Arial" w:cs="Arial"/>
          <w:sz w:val="24"/>
          <w:szCs w:val="24"/>
        </w:rPr>
        <w:t>.</w:t>
      </w:r>
    </w:p>
    <w:p w:rsidR="00943488" w:rsidRPr="009B4ED6" w:rsidRDefault="00943488" w:rsidP="00D90953">
      <w:pPr>
        <w:autoSpaceDE w:val="0"/>
        <w:spacing w:after="0" w:line="240" w:lineRule="auto"/>
        <w:jc w:val="both"/>
        <w:textAlignment w:val="center"/>
        <w:rPr>
          <w:rFonts w:ascii="Arial" w:hAnsi="Arial" w:cs="Arial"/>
          <w:sz w:val="24"/>
          <w:szCs w:val="24"/>
        </w:rPr>
      </w:pP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CLÁUSULA DÉCIMA QUINTA</w:t>
      </w:r>
      <w:r w:rsidR="00943488">
        <w:rPr>
          <w:rFonts w:ascii="Arial" w:hAnsi="Arial" w:cs="Arial"/>
          <w:b/>
          <w:sz w:val="24"/>
          <w:szCs w:val="24"/>
        </w:rPr>
        <w:t xml:space="preserve"> - </w:t>
      </w:r>
      <w:r w:rsidRPr="009B4ED6">
        <w:rPr>
          <w:rFonts w:ascii="Arial" w:hAnsi="Arial" w:cs="Arial"/>
          <w:b/>
          <w:sz w:val="24"/>
          <w:szCs w:val="24"/>
        </w:rPr>
        <w:t>DO PAGAMENTO</w:t>
      </w:r>
    </w:p>
    <w:p w:rsidR="003C3AAC" w:rsidRPr="009B4ED6" w:rsidRDefault="003C3AAC" w:rsidP="003C3AAC">
      <w:pPr>
        <w:spacing w:after="0" w:line="240" w:lineRule="auto"/>
        <w:jc w:val="center"/>
        <w:rPr>
          <w:rFonts w:ascii="Arial" w:hAnsi="Arial" w:cs="Arial"/>
          <w:b/>
          <w:sz w:val="24"/>
          <w:szCs w:val="24"/>
        </w:rPr>
      </w:pPr>
    </w:p>
    <w:p w:rsidR="003C3AAC" w:rsidRPr="009B4ED6" w:rsidRDefault="003C3AAC" w:rsidP="003C3AAC">
      <w:pPr>
        <w:pStyle w:val="WW-Corpodetexto22"/>
        <w:widowControl/>
        <w:tabs>
          <w:tab w:val="clear" w:pos="2410"/>
        </w:tabs>
        <w:suppressAutoHyphens w:val="0"/>
        <w:spacing w:line="240" w:lineRule="auto"/>
      </w:pPr>
      <w:r w:rsidRPr="009B4ED6">
        <w:rPr>
          <w:b/>
        </w:rPr>
        <w:t>15.1 -</w:t>
      </w:r>
      <w:r w:rsidRPr="009B4ED6">
        <w:t xml:space="preserve"> Os pagamentos serão efetuados em até 10 (dez) dias contados da data da liberação da nota fiscal pelo setor competente.</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15.2 -</w:t>
      </w:r>
      <w:r w:rsidRPr="009B4ED6">
        <w:rPr>
          <w:rFonts w:ascii="Arial" w:hAnsi="Arial" w:cs="Arial"/>
          <w:sz w:val="24"/>
          <w:szCs w:val="24"/>
        </w:rPr>
        <w:t xml:space="preserve"> A nota fiscal somente será liberada quando o cumprimento do contrato estiver em total conformidade com as especificações exigidas pelo Município de </w:t>
      </w:r>
      <w:r>
        <w:rPr>
          <w:rFonts w:ascii="Arial" w:hAnsi="Arial" w:cs="Arial"/>
          <w:sz w:val="24"/>
          <w:szCs w:val="24"/>
        </w:rPr>
        <w:t>Chácara</w:t>
      </w:r>
      <w:r w:rsidRPr="009B4ED6">
        <w:rPr>
          <w:rFonts w:ascii="Arial" w:hAnsi="Arial" w:cs="Arial"/>
          <w:sz w:val="24"/>
          <w:szCs w:val="24"/>
        </w:rPr>
        <w:t>.</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15.3 -</w:t>
      </w:r>
      <w:r w:rsidRPr="009B4ED6">
        <w:rPr>
          <w:rFonts w:ascii="Arial" w:hAnsi="Arial" w:cs="Arial"/>
          <w:sz w:val="24"/>
          <w:szCs w:val="24"/>
        </w:rPr>
        <w:t xml:space="preserve"> Na eventualidade de aplicação de multas, estas deverão ser liquidadas simultaneamente com parcela vinculada ao evento cujo descumprimento der origem à aplicação da penalidade.</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15.4 -</w:t>
      </w:r>
      <w:r w:rsidRPr="009B4ED6">
        <w:rPr>
          <w:rFonts w:ascii="Arial" w:hAnsi="Arial" w:cs="Arial"/>
          <w:sz w:val="24"/>
          <w:szCs w:val="24"/>
        </w:rPr>
        <w:t xml:space="preserve"> As notas fiscais deverão ser emitidas em moeda corrente do país, em 03 (três) vias.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15.4.1 -</w:t>
      </w:r>
      <w:r w:rsidRPr="009B4ED6">
        <w:rPr>
          <w:rFonts w:ascii="Arial" w:hAnsi="Arial" w:cs="Arial"/>
          <w:sz w:val="24"/>
          <w:szCs w:val="24"/>
        </w:rPr>
        <w:t xml:space="preserve"> Juntamente com a nota fiscal, a contratada deverá apresentar o certificado de regularidade do FGTS, CND do INSS.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15.5 -</w:t>
      </w:r>
      <w:r w:rsidRPr="009B4ED6">
        <w:rPr>
          <w:rFonts w:ascii="Arial" w:hAnsi="Arial" w:cs="Arial"/>
          <w:sz w:val="24"/>
          <w:szCs w:val="24"/>
        </w:rPr>
        <w:t xml:space="preserve"> O CNPJ da contratada constante da nota fiscal e fatura deverá ser o mesmo da documentação apresentada no procedimento licitatório.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15.6 -</w:t>
      </w:r>
      <w:r w:rsidRPr="009B4ED6">
        <w:rPr>
          <w:rFonts w:ascii="Arial" w:hAnsi="Arial" w:cs="Arial"/>
          <w:sz w:val="24"/>
          <w:szCs w:val="24"/>
        </w:rPr>
        <w:t xml:space="preserve"> No ato de assinatura do contrato, a contratada deverá fornecer os dados bancários (banco, agência e número da conta corrente) para depósitos referentes aos pagamentos.</w:t>
      </w:r>
    </w:p>
    <w:p w:rsidR="003C3AAC" w:rsidRDefault="003C3AAC" w:rsidP="003C3AAC">
      <w:pPr>
        <w:pStyle w:val="WW-Corpodetexto22"/>
        <w:widowControl/>
        <w:tabs>
          <w:tab w:val="clear" w:pos="2410"/>
        </w:tabs>
        <w:suppressAutoHyphens w:val="0"/>
        <w:spacing w:line="240" w:lineRule="auto"/>
      </w:pPr>
      <w:r w:rsidRPr="009B4ED6">
        <w:rPr>
          <w:b/>
        </w:rPr>
        <w:t>15.7 -</w:t>
      </w:r>
      <w:r w:rsidRPr="009B4ED6">
        <w:t xml:space="preserve">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3E3F90" w:rsidRDefault="003E3F90" w:rsidP="003C3AAC">
      <w:pPr>
        <w:pStyle w:val="WW-Corpodetexto22"/>
        <w:widowControl/>
        <w:tabs>
          <w:tab w:val="clear" w:pos="2410"/>
        </w:tabs>
        <w:suppressAutoHyphens w:val="0"/>
        <w:spacing w:line="240" w:lineRule="auto"/>
      </w:pPr>
    </w:p>
    <w:p w:rsidR="003C3AAC" w:rsidRPr="009B4ED6" w:rsidRDefault="00422714" w:rsidP="003C3AAC">
      <w:pPr>
        <w:spacing w:after="0" w:line="240" w:lineRule="auto"/>
        <w:jc w:val="center"/>
        <w:rPr>
          <w:rFonts w:ascii="Arial" w:hAnsi="Arial" w:cs="Arial"/>
          <w:b/>
          <w:sz w:val="24"/>
          <w:szCs w:val="24"/>
        </w:rPr>
      </w:pPr>
      <w:r w:rsidRPr="009B4ED6">
        <w:rPr>
          <w:rFonts w:ascii="Arial" w:hAnsi="Arial" w:cs="Arial"/>
          <w:b/>
          <w:sz w:val="24"/>
          <w:szCs w:val="24"/>
        </w:rPr>
        <w:t>CLÁUSULA DÉCIMA SEXTA</w:t>
      </w:r>
      <w:r w:rsidR="00943488">
        <w:rPr>
          <w:rFonts w:ascii="Arial" w:hAnsi="Arial" w:cs="Arial"/>
          <w:b/>
          <w:sz w:val="24"/>
          <w:szCs w:val="24"/>
        </w:rPr>
        <w:t xml:space="preserve"> - </w:t>
      </w:r>
      <w:r w:rsidR="003C3AAC" w:rsidRPr="009B4ED6">
        <w:rPr>
          <w:rFonts w:ascii="Arial" w:hAnsi="Arial" w:cs="Arial"/>
          <w:b/>
          <w:sz w:val="24"/>
          <w:szCs w:val="24"/>
        </w:rPr>
        <w:t>DAS DISPOSIÇÕES FINAIS</w:t>
      </w:r>
    </w:p>
    <w:p w:rsidR="003C3AAC" w:rsidRPr="009B4ED6" w:rsidRDefault="003C3AAC" w:rsidP="003C3AAC">
      <w:pPr>
        <w:spacing w:after="0" w:line="240" w:lineRule="auto"/>
        <w:jc w:val="center"/>
        <w:rPr>
          <w:rFonts w:ascii="Arial" w:hAnsi="Arial" w:cs="Arial"/>
          <w:b/>
          <w:sz w:val="24"/>
          <w:szCs w:val="24"/>
        </w:rPr>
      </w:pPr>
    </w:p>
    <w:p w:rsidR="003C3AAC" w:rsidRPr="009B4ED6" w:rsidRDefault="003C3AAC" w:rsidP="003C3AAC">
      <w:pPr>
        <w:pStyle w:val="WW-Corpodetexto22"/>
        <w:widowControl/>
        <w:tabs>
          <w:tab w:val="clear" w:pos="2410"/>
        </w:tabs>
        <w:suppressAutoHyphens w:val="0"/>
        <w:spacing w:line="240" w:lineRule="auto"/>
      </w:pPr>
      <w:r w:rsidRPr="009B4ED6">
        <w:rPr>
          <w:b/>
        </w:rPr>
        <w:t>1</w:t>
      </w:r>
      <w:r w:rsidR="00226078">
        <w:rPr>
          <w:b/>
        </w:rPr>
        <w:t>6</w:t>
      </w:r>
      <w:r w:rsidRPr="009B4ED6">
        <w:rPr>
          <w:b/>
        </w:rPr>
        <w:t>.1 -</w:t>
      </w:r>
      <w:r w:rsidRPr="009B4ED6">
        <w:t xml:space="preserve"> Nenhuma indenização será devida aos proponentes por apresentarem documentação e/ou elaborarem proposta relativa ao presente pregão.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w:t>
      </w:r>
      <w:r w:rsidR="00226078">
        <w:rPr>
          <w:rFonts w:ascii="Arial" w:hAnsi="Arial" w:cs="Arial"/>
          <w:b/>
          <w:sz w:val="24"/>
          <w:szCs w:val="24"/>
        </w:rPr>
        <w:t>6</w:t>
      </w:r>
      <w:r w:rsidRPr="009B4ED6">
        <w:rPr>
          <w:rFonts w:ascii="Arial" w:hAnsi="Arial" w:cs="Arial"/>
          <w:b/>
          <w:sz w:val="24"/>
          <w:szCs w:val="24"/>
        </w:rPr>
        <w:t>.2 -</w:t>
      </w:r>
      <w:r w:rsidRPr="009B4ED6">
        <w:rPr>
          <w:rFonts w:ascii="Arial" w:hAnsi="Arial" w:cs="Arial"/>
          <w:sz w:val="24"/>
          <w:szCs w:val="24"/>
        </w:rPr>
        <w:t xml:space="preserve"> A presente licitação somente poderá vir a ser revogada por razões de interesse público </w:t>
      </w:r>
      <w:proofErr w:type="gramStart"/>
      <w:r w:rsidRPr="009B4ED6">
        <w:rPr>
          <w:rFonts w:ascii="Arial" w:hAnsi="Arial" w:cs="Arial"/>
          <w:sz w:val="24"/>
          <w:szCs w:val="24"/>
        </w:rPr>
        <w:t>decorrentes de fato superveniente</w:t>
      </w:r>
      <w:proofErr w:type="gramEnd"/>
      <w:r w:rsidRPr="009B4ED6">
        <w:rPr>
          <w:rFonts w:ascii="Arial" w:hAnsi="Arial" w:cs="Arial"/>
          <w:sz w:val="24"/>
          <w:szCs w:val="24"/>
        </w:rPr>
        <w:t>, devidamente comprovado, ou anulada, no todo ou em parte, por ilegalidade, de ofício ou por provocação de terceiros, mediante parecer escrito e devidamente fundamentado.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w:t>
      </w:r>
      <w:r w:rsidR="00226078">
        <w:rPr>
          <w:rFonts w:ascii="Arial" w:hAnsi="Arial" w:cs="Arial"/>
          <w:b/>
          <w:sz w:val="24"/>
          <w:szCs w:val="24"/>
        </w:rPr>
        <w:t>6</w:t>
      </w:r>
      <w:r w:rsidRPr="009B4ED6">
        <w:rPr>
          <w:rFonts w:ascii="Arial" w:hAnsi="Arial" w:cs="Arial"/>
          <w:b/>
          <w:sz w:val="24"/>
          <w:szCs w:val="24"/>
        </w:rPr>
        <w:t>.3 -</w:t>
      </w:r>
      <w:r w:rsidRPr="009B4ED6">
        <w:rPr>
          <w:rFonts w:ascii="Arial" w:hAnsi="Arial" w:cs="Arial"/>
          <w:sz w:val="24"/>
          <w:szCs w:val="24"/>
        </w:rPr>
        <w:t xml:space="preserve"> O resultado desta licitação será lavrado em ata, que será assinada </w:t>
      </w:r>
      <w:proofErr w:type="gramStart"/>
      <w:r w:rsidRPr="009B4ED6">
        <w:rPr>
          <w:rFonts w:ascii="Arial" w:hAnsi="Arial" w:cs="Arial"/>
          <w:sz w:val="24"/>
          <w:szCs w:val="24"/>
        </w:rPr>
        <w:t>pela pregoeiro</w:t>
      </w:r>
      <w:proofErr w:type="gramEnd"/>
      <w:r w:rsidRPr="009B4ED6">
        <w:rPr>
          <w:rFonts w:ascii="Arial" w:hAnsi="Arial" w:cs="Arial"/>
          <w:sz w:val="24"/>
          <w:szCs w:val="24"/>
        </w:rPr>
        <w:t>, equipe de apoio e representantes dos proponentes.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w:t>
      </w:r>
      <w:r w:rsidR="00226078">
        <w:rPr>
          <w:rFonts w:ascii="Arial" w:hAnsi="Arial" w:cs="Arial"/>
          <w:b/>
          <w:sz w:val="24"/>
          <w:szCs w:val="24"/>
        </w:rPr>
        <w:t>6</w:t>
      </w:r>
      <w:r w:rsidRPr="009B4ED6">
        <w:rPr>
          <w:rFonts w:ascii="Arial" w:hAnsi="Arial" w:cs="Arial"/>
          <w:b/>
          <w:sz w:val="24"/>
          <w:szCs w:val="24"/>
        </w:rPr>
        <w:t>.4 -</w:t>
      </w:r>
      <w:r w:rsidRPr="009B4ED6">
        <w:rPr>
          <w:rFonts w:ascii="Arial" w:hAnsi="Arial" w:cs="Arial"/>
          <w:sz w:val="24"/>
          <w:szCs w:val="24"/>
        </w:rPr>
        <w:t xml:space="preserve"> </w:t>
      </w:r>
      <w:proofErr w:type="gramStart"/>
      <w:r w:rsidRPr="009B4ED6">
        <w:rPr>
          <w:rFonts w:ascii="Arial" w:hAnsi="Arial" w:cs="Arial"/>
          <w:sz w:val="24"/>
          <w:szCs w:val="24"/>
        </w:rPr>
        <w:t>Recomenda-se</w:t>
      </w:r>
      <w:proofErr w:type="gramEnd"/>
      <w:r w:rsidRPr="009B4ED6">
        <w:rPr>
          <w:rFonts w:ascii="Arial" w:hAnsi="Arial" w:cs="Arial"/>
          <w:sz w:val="24"/>
          <w:szCs w:val="24"/>
        </w:rPr>
        <w:t xml:space="preserve"> aos proponentes que estejam no local marcado, com antecedência de 30 (trinta) minutos do horário previsto.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w:t>
      </w:r>
      <w:r w:rsidR="00226078">
        <w:rPr>
          <w:rFonts w:ascii="Arial" w:hAnsi="Arial" w:cs="Arial"/>
          <w:b/>
          <w:sz w:val="24"/>
          <w:szCs w:val="24"/>
        </w:rPr>
        <w:t>6</w:t>
      </w:r>
      <w:r w:rsidRPr="009B4ED6">
        <w:rPr>
          <w:rFonts w:ascii="Arial" w:hAnsi="Arial" w:cs="Arial"/>
          <w:b/>
          <w:sz w:val="24"/>
          <w:szCs w:val="24"/>
        </w:rPr>
        <w:t>.5 -</w:t>
      </w:r>
      <w:r w:rsidRPr="009B4ED6">
        <w:rPr>
          <w:rFonts w:ascii="Arial" w:hAnsi="Arial" w:cs="Arial"/>
          <w:sz w:val="24"/>
          <w:szCs w:val="24"/>
        </w:rPr>
        <w:t xml:space="preserve"> Esclarecimentos em relação a eventuais dúvidas de interpretação do presente Edital poderão ser obtidos junto a Comissão Permanente de Licitação, pelo telefone: (3</w:t>
      </w:r>
      <w:r>
        <w:rPr>
          <w:rFonts w:ascii="Arial" w:hAnsi="Arial" w:cs="Arial"/>
          <w:sz w:val="24"/>
          <w:szCs w:val="24"/>
        </w:rPr>
        <w:t>2</w:t>
      </w:r>
      <w:r w:rsidRPr="009B4ED6">
        <w:rPr>
          <w:rFonts w:ascii="Arial" w:hAnsi="Arial" w:cs="Arial"/>
          <w:sz w:val="24"/>
          <w:szCs w:val="24"/>
        </w:rPr>
        <w:t>) 3</w:t>
      </w:r>
      <w:r>
        <w:rPr>
          <w:rFonts w:ascii="Arial" w:hAnsi="Arial" w:cs="Arial"/>
          <w:sz w:val="24"/>
          <w:szCs w:val="24"/>
        </w:rPr>
        <w:t>277-1014</w:t>
      </w:r>
      <w:r w:rsidRPr="009B4ED6">
        <w:rPr>
          <w:rFonts w:ascii="Arial" w:hAnsi="Arial" w:cs="Arial"/>
          <w:sz w:val="24"/>
          <w:szCs w:val="24"/>
        </w:rPr>
        <w:t xml:space="preserve"> nos dias úteis, das </w:t>
      </w:r>
      <w:proofErr w:type="gramStart"/>
      <w:r w:rsidRPr="009B4ED6">
        <w:rPr>
          <w:rFonts w:ascii="Arial" w:hAnsi="Arial" w:cs="Arial"/>
          <w:sz w:val="24"/>
          <w:szCs w:val="24"/>
        </w:rPr>
        <w:t>08:00</w:t>
      </w:r>
      <w:proofErr w:type="gramEnd"/>
      <w:r w:rsidRPr="009B4ED6">
        <w:rPr>
          <w:rFonts w:ascii="Arial" w:hAnsi="Arial" w:cs="Arial"/>
          <w:sz w:val="24"/>
          <w:szCs w:val="24"/>
        </w:rPr>
        <w:t xml:space="preserve"> às 1</w:t>
      </w:r>
      <w:r>
        <w:rPr>
          <w:rFonts w:ascii="Arial" w:hAnsi="Arial" w:cs="Arial"/>
          <w:sz w:val="24"/>
          <w:szCs w:val="24"/>
        </w:rPr>
        <w:t>7</w:t>
      </w:r>
      <w:r w:rsidRPr="009B4ED6">
        <w:rPr>
          <w:rFonts w:ascii="Arial" w:hAnsi="Arial" w:cs="Arial"/>
          <w:sz w:val="24"/>
          <w:szCs w:val="24"/>
        </w:rPr>
        <w:t>:00 horas.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w:t>
      </w:r>
      <w:r w:rsidR="00226078">
        <w:rPr>
          <w:rFonts w:ascii="Arial" w:hAnsi="Arial" w:cs="Arial"/>
          <w:b/>
          <w:sz w:val="24"/>
          <w:szCs w:val="24"/>
        </w:rPr>
        <w:t>6</w:t>
      </w:r>
      <w:r w:rsidRPr="009B4ED6">
        <w:rPr>
          <w:rFonts w:ascii="Arial" w:hAnsi="Arial" w:cs="Arial"/>
          <w:b/>
          <w:sz w:val="24"/>
          <w:szCs w:val="24"/>
        </w:rPr>
        <w:t>.6 -</w:t>
      </w:r>
      <w:r w:rsidRPr="009B4ED6">
        <w:rPr>
          <w:rFonts w:ascii="Arial" w:hAnsi="Arial" w:cs="Arial"/>
          <w:sz w:val="24"/>
          <w:szCs w:val="24"/>
        </w:rPr>
        <w:t xml:space="preserve"> O proponente é responsável pela fidelidade e legitimidade das informações e dos documentos apresentados em qualquer fase da licitação.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lastRenderedPageBreak/>
        <w:t>1</w:t>
      </w:r>
      <w:r w:rsidR="00226078">
        <w:rPr>
          <w:rFonts w:ascii="Arial" w:hAnsi="Arial" w:cs="Arial"/>
          <w:b/>
          <w:sz w:val="24"/>
          <w:szCs w:val="24"/>
        </w:rPr>
        <w:t>6</w:t>
      </w:r>
      <w:r w:rsidRPr="009B4ED6">
        <w:rPr>
          <w:rFonts w:ascii="Arial" w:hAnsi="Arial" w:cs="Arial"/>
          <w:b/>
          <w:sz w:val="24"/>
          <w:szCs w:val="24"/>
        </w:rPr>
        <w:t>.7 -</w:t>
      </w:r>
      <w:r w:rsidRPr="009B4ED6">
        <w:rPr>
          <w:rFonts w:ascii="Arial" w:hAnsi="Arial" w:cs="Arial"/>
          <w:sz w:val="24"/>
          <w:szCs w:val="24"/>
        </w:rPr>
        <w:t xml:space="preserve"> No interesse do Município de </w:t>
      </w:r>
      <w:r>
        <w:rPr>
          <w:rFonts w:ascii="Arial" w:hAnsi="Arial" w:cs="Arial"/>
          <w:sz w:val="24"/>
          <w:szCs w:val="24"/>
        </w:rPr>
        <w:t>Chácara</w:t>
      </w:r>
      <w:r w:rsidRPr="009B4ED6">
        <w:rPr>
          <w:rFonts w:ascii="Arial" w:hAnsi="Arial" w:cs="Arial"/>
          <w:sz w:val="24"/>
          <w:szCs w:val="24"/>
        </w:rPr>
        <w:t>, sem que caiba às participantes qualquer recurso ou indenização, poderá a licitação ter:</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a)</w:t>
      </w:r>
      <w:r w:rsidRPr="009B4ED6">
        <w:rPr>
          <w:rFonts w:ascii="Arial" w:hAnsi="Arial" w:cs="Arial"/>
          <w:sz w:val="24"/>
          <w:szCs w:val="24"/>
        </w:rPr>
        <w:t xml:space="preserve"> adiada sua abertura;</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b)</w:t>
      </w:r>
      <w:r w:rsidRPr="009B4ED6">
        <w:rPr>
          <w:rFonts w:ascii="Arial" w:hAnsi="Arial" w:cs="Arial"/>
          <w:sz w:val="24"/>
          <w:szCs w:val="24"/>
        </w:rPr>
        <w:t xml:space="preserve"> alterado o edital, com fixação de novo prazo para a realização da licitação, se for o caso.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w:t>
      </w:r>
      <w:r w:rsidR="00226078">
        <w:rPr>
          <w:rFonts w:ascii="Arial" w:hAnsi="Arial" w:cs="Arial"/>
          <w:b/>
          <w:sz w:val="24"/>
          <w:szCs w:val="24"/>
        </w:rPr>
        <w:t>6</w:t>
      </w:r>
      <w:r w:rsidRPr="009B4ED6">
        <w:rPr>
          <w:rFonts w:ascii="Arial" w:hAnsi="Arial" w:cs="Arial"/>
          <w:b/>
          <w:sz w:val="24"/>
          <w:szCs w:val="24"/>
        </w:rPr>
        <w:t>.8 -</w:t>
      </w:r>
      <w:r w:rsidRPr="009B4ED6">
        <w:rPr>
          <w:rFonts w:ascii="Arial" w:hAnsi="Arial" w:cs="Arial"/>
          <w:sz w:val="24"/>
          <w:szCs w:val="24"/>
        </w:rPr>
        <w:t xml:space="preserve"> Os casos omissos relativos à aplicabilidade do presente edital serão sanados </w:t>
      </w:r>
      <w:proofErr w:type="gramStart"/>
      <w:r w:rsidRPr="009B4ED6">
        <w:rPr>
          <w:rFonts w:ascii="Arial" w:hAnsi="Arial" w:cs="Arial"/>
          <w:sz w:val="24"/>
          <w:szCs w:val="24"/>
        </w:rPr>
        <w:t>pela pregoeiro</w:t>
      </w:r>
      <w:proofErr w:type="gramEnd"/>
      <w:r w:rsidRPr="009B4ED6">
        <w:rPr>
          <w:rFonts w:ascii="Arial" w:hAnsi="Arial" w:cs="Arial"/>
          <w:sz w:val="24"/>
          <w:szCs w:val="24"/>
        </w:rPr>
        <w:t>, obedecida a legislação vigente.</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w:t>
      </w:r>
      <w:r w:rsidR="00226078">
        <w:rPr>
          <w:rFonts w:ascii="Arial" w:hAnsi="Arial" w:cs="Arial"/>
          <w:b/>
          <w:sz w:val="24"/>
          <w:szCs w:val="24"/>
        </w:rPr>
        <w:t>6</w:t>
      </w:r>
      <w:r w:rsidRPr="009B4ED6">
        <w:rPr>
          <w:rFonts w:ascii="Arial" w:hAnsi="Arial" w:cs="Arial"/>
          <w:b/>
          <w:sz w:val="24"/>
          <w:szCs w:val="24"/>
        </w:rPr>
        <w:t>.9 -</w:t>
      </w:r>
      <w:r w:rsidRPr="009B4ED6">
        <w:rPr>
          <w:rFonts w:ascii="Arial" w:hAnsi="Arial" w:cs="Arial"/>
          <w:sz w:val="24"/>
          <w:szCs w:val="24"/>
        </w:rPr>
        <w:t xml:space="preserve"> Serão consideradas desclassificadas as propostas que forem incompatíveis com os requisitos e condições fixadas neste edital.</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w:t>
      </w:r>
      <w:r w:rsidR="00226078">
        <w:rPr>
          <w:rFonts w:ascii="Arial" w:hAnsi="Arial" w:cs="Arial"/>
          <w:b/>
          <w:sz w:val="24"/>
          <w:szCs w:val="24"/>
        </w:rPr>
        <w:t>6</w:t>
      </w:r>
      <w:r w:rsidRPr="009B4ED6">
        <w:rPr>
          <w:rFonts w:ascii="Arial" w:hAnsi="Arial" w:cs="Arial"/>
          <w:b/>
          <w:sz w:val="24"/>
          <w:szCs w:val="24"/>
        </w:rPr>
        <w:t>.10 -</w:t>
      </w:r>
      <w:r w:rsidRPr="009B4ED6">
        <w:rPr>
          <w:rFonts w:ascii="Arial" w:hAnsi="Arial" w:cs="Arial"/>
          <w:sz w:val="24"/>
          <w:szCs w:val="24"/>
        </w:rPr>
        <w:t xml:space="preserve"> Para dirimir quaisquer questões decorrentes do procedimento licitatório, elegem as partes o Foro da cidade de </w:t>
      </w:r>
      <w:r>
        <w:rPr>
          <w:rFonts w:ascii="Arial" w:hAnsi="Arial" w:cs="Arial"/>
          <w:sz w:val="24"/>
          <w:szCs w:val="24"/>
        </w:rPr>
        <w:t>Juiz de Fora</w:t>
      </w:r>
      <w:r w:rsidRPr="009B4ED6">
        <w:rPr>
          <w:rFonts w:ascii="Arial" w:hAnsi="Arial" w:cs="Arial"/>
          <w:sz w:val="24"/>
          <w:szCs w:val="24"/>
        </w:rPr>
        <w:t xml:space="preserve"> - MG, com renúncia expressa a qualquer outro, por mais privilegiado que seja.</w:t>
      </w:r>
    </w:p>
    <w:p w:rsidR="003C3AAC" w:rsidRPr="009B4ED6" w:rsidRDefault="003C3AAC" w:rsidP="003C3AAC">
      <w:pPr>
        <w:pStyle w:val="WW-Corpodetexto22"/>
        <w:widowControl/>
        <w:tabs>
          <w:tab w:val="clear" w:pos="2410"/>
        </w:tabs>
        <w:suppressAutoHyphens w:val="0"/>
        <w:spacing w:line="240" w:lineRule="auto"/>
      </w:pPr>
      <w:r w:rsidRPr="009B4ED6">
        <w:rPr>
          <w:b/>
        </w:rPr>
        <w:t>1</w:t>
      </w:r>
      <w:r w:rsidR="00226078">
        <w:rPr>
          <w:b/>
        </w:rPr>
        <w:t>6</w:t>
      </w:r>
      <w:r w:rsidRPr="009B4ED6">
        <w:rPr>
          <w:b/>
        </w:rPr>
        <w:t>.11 -</w:t>
      </w:r>
      <w:r w:rsidRPr="009B4ED6">
        <w:t xml:space="preserve"> Fazem parte deste edital:</w:t>
      </w:r>
    </w:p>
    <w:p w:rsidR="003C3AAC" w:rsidRPr="009B4ED6" w:rsidRDefault="003C3AAC" w:rsidP="003C3AAC">
      <w:pPr>
        <w:pStyle w:val="WW-Corpodetexto22"/>
        <w:widowControl/>
        <w:tabs>
          <w:tab w:val="clear" w:pos="2410"/>
        </w:tabs>
        <w:suppressAutoHyphens w:val="0"/>
        <w:spacing w:line="240" w:lineRule="auto"/>
      </w:pPr>
      <w:r w:rsidRPr="009B4ED6">
        <w:t>Anexo I – Termo de Referência</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Anexo II – Modelo de declaração de preenchimento dos requisitos da habilitação.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Anexo III – Modelo de credenciamento.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Anexo IV – Modelo da proposta comercial.</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Anexo V – Minuta da Ata de Registro de Preços.</w:t>
      </w:r>
    </w:p>
    <w:p w:rsidR="003C3AAC" w:rsidRPr="009B4ED6" w:rsidRDefault="003C3AAC" w:rsidP="003C3AAC">
      <w:pPr>
        <w:spacing w:after="0" w:line="240" w:lineRule="auto"/>
        <w:jc w:val="both"/>
        <w:rPr>
          <w:rFonts w:ascii="Arial" w:hAnsi="Arial" w:cs="Arial"/>
          <w:sz w:val="24"/>
          <w:szCs w:val="24"/>
        </w:rPr>
      </w:pPr>
    </w:p>
    <w:p w:rsidR="003C3AAC" w:rsidRDefault="003C3AAC" w:rsidP="003C3AAC">
      <w:pPr>
        <w:spacing w:after="0" w:line="240" w:lineRule="auto"/>
        <w:jc w:val="center"/>
        <w:rPr>
          <w:rFonts w:ascii="Arial" w:hAnsi="Arial" w:cs="Arial"/>
          <w:sz w:val="24"/>
          <w:szCs w:val="24"/>
        </w:rPr>
      </w:pPr>
      <w:r>
        <w:rPr>
          <w:rFonts w:ascii="Arial" w:hAnsi="Arial" w:cs="Arial"/>
          <w:sz w:val="24"/>
          <w:szCs w:val="24"/>
        </w:rPr>
        <w:t>Chácara</w:t>
      </w:r>
      <w:r w:rsidRPr="009B4ED6">
        <w:rPr>
          <w:rFonts w:ascii="Arial" w:hAnsi="Arial" w:cs="Arial"/>
          <w:sz w:val="24"/>
          <w:szCs w:val="24"/>
        </w:rPr>
        <w:t xml:space="preserve"> - MG, </w:t>
      </w:r>
      <w:r w:rsidR="002E3361">
        <w:rPr>
          <w:rFonts w:ascii="Arial" w:hAnsi="Arial" w:cs="Arial"/>
          <w:sz w:val="24"/>
          <w:szCs w:val="24"/>
        </w:rPr>
        <w:t>08</w:t>
      </w:r>
      <w:r w:rsidRPr="009B4ED6">
        <w:rPr>
          <w:rFonts w:ascii="Arial" w:hAnsi="Arial" w:cs="Arial"/>
          <w:sz w:val="24"/>
          <w:szCs w:val="24"/>
        </w:rPr>
        <w:t xml:space="preserve"> de </w:t>
      </w:r>
      <w:r w:rsidR="00943488">
        <w:rPr>
          <w:rFonts w:ascii="Arial" w:hAnsi="Arial" w:cs="Arial"/>
          <w:sz w:val="24"/>
          <w:szCs w:val="24"/>
        </w:rPr>
        <w:t>janeiro de 2018.</w:t>
      </w:r>
    </w:p>
    <w:p w:rsidR="00943488" w:rsidRPr="009B4ED6" w:rsidRDefault="00943488" w:rsidP="003C3AAC">
      <w:pPr>
        <w:spacing w:after="0" w:line="240" w:lineRule="auto"/>
        <w:jc w:val="center"/>
        <w:rPr>
          <w:rFonts w:ascii="Arial" w:hAnsi="Arial" w:cs="Arial"/>
          <w:sz w:val="24"/>
          <w:szCs w:val="24"/>
        </w:rPr>
      </w:pPr>
    </w:p>
    <w:p w:rsidR="003C3AAC" w:rsidRPr="009B4ED6" w:rsidRDefault="003C3AAC" w:rsidP="003C3AAC">
      <w:pPr>
        <w:spacing w:after="0" w:line="240" w:lineRule="auto"/>
        <w:jc w:val="center"/>
        <w:rPr>
          <w:rFonts w:ascii="Arial" w:hAnsi="Arial" w:cs="Arial"/>
          <w:sz w:val="24"/>
          <w:szCs w:val="24"/>
        </w:rPr>
      </w:pPr>
    </w:p>
    <w:p w:rsidR="003C3AAC" w:rsidRDefault="00943488" w:rsidP="003C3AAC">
      <w:pPr>
        <w:spacing w:after="0" w:line="360" w:lineRule="auto"/>
        <w:jc w:val="center"/>
        <w:rPr>
          <w:rFonts w:ascii="Arial" w:hAnsi="Arial" w:cs="Arial"/>
          <w:sz w:val="24"/>
          <w:szCs w:val="24"/>
        </w:rPr>
      </w:pPr>
      <w:proofErr w:type="spellStart"/>
      <w:r>
        <w:rPr>
          <w:rFonts w:ascii="Arial" w:hAnsi="Arial" w:cs="Arial"/>
          <w:sz w:val="24"/>
          <w:szCs w:val="24"/>
        </w:rPr>
        <w:t>Jonayne</w:t>
      </w:r>
      <w:proofErr w:type="spellEnd"/>
      <w:r>
        <w:rPr>
          <w:rFonts w:ascii="Arial" w:hAnsi="Arial" w:cs="Arial"/>
          <w:sz w:val="24"/>
          <w:szCs w:val="24"/>
        </w:rPr>
        <w:t xml:space="preserve"> Aparecida Duque de Freitas</w:t>
      </w:r>
    </w:p>
    <w:p w:rsidR="003C3AAC" w:rsidRPr="009B4ED6" w:rsidRDefault="003C3AAC" w:rsidP="003C3AAC">
      <w:pPr>
        <w:spacing w:after="0" w:line="240" w:lineRule="auto"/>
        <w:jc w:val="center"/>
        <w:rPr>
          <w:rFonts w:ascii="Arial" w:hAnsi="Arial" w:cs="Arial"/>
          <w:iCs/>
          <w:sz w:val="24"/>
          <w:szCs w:val="24"/>
        </w:rPr>
      </w:pPr>
      <w:r w:rsidRPr="009B4ED6">
        <w:rPr>
          <w:rFonts w:ascii="Arial" w:hAnsi="Arial" w:cs="Arial"/>
          <w:iCs/>
          <w:sz w:val="24"/>
          <w:szCs w:val="24"/>
        </w:rPr>
        <w:t>Pregoeir</w:t>
      </w:r>
      <w:r w:rsidR="00943488">
        <w:rPr>
          <w:rFonts w:ascii="Arial" w:hAnsi="Arial" w:cs="Arial"/>
          <w:iCs/>
          <w:sz w:val="24"/>
          <w:szCs w:val="24"/>
        </w:rPr>
        <w:t>a</w:t>
      </w:r>
    </w:p>
    <w:p w:rsidR="003C3AAC" w:rsidRPr="009B4ED6" w:rsidRDefault="003C3AAC" w:rsidP="003C3AAC">
      <w:pPr>
        <w:spacing w:after="0" w:line="240" w:lineRule="auto"/>
        <w:jc w:val="center"/>
        <w:rPr>
          <w:rFonts w:ascii="Arial" w:hAnsi="Arial" w:cs="Arial"/>
          <w:iCs/>
          <w:sz w:val="24"/>
          <w:szCs w:val="24"/>
        </w:rPr>
      </w:pPr>
    </w:p>
    <w:p w:rsidR="003C3AAC" w:rsidRPr="009B4ED6" w:rsidRDefault="003C3AAC" w:rsidP="003C3AAC">
      <w:pPr>
        <w:spacing w:after="0" w:line="240" w:lineRule="auto"/>
        <w:jc w:val="center"/>
        <w:rPr>
          <w:rFonts w:ascii="Arial" w:hAnsi="Arial" w:cs="Arial"/>
          <w:iCs/>
          <w:sz w:val="24"/>
          <w:szCs w:val="24"/>
        </w:rPr>
      </w:pPr>
    </w:p>
    <w:p w:rsidR="003C3AAC" w:rsidRPr="009B4ED6" w:rsidRDefault="003C3AAC" w:rsidP="003C3AAC">
      <w:pPr>
        <w:spacing w:after="0" w:line="240" w:lineRule="auto"/>
        <w:jc w:val="center"/>
        <w:rPr>
          <w:rFonts w:ascii="Arial" w:hAnsi="Arial" w:cs="Arial"/>
          <w:iCs/>
          <w:sz w:val="24"/>
          <w:szCs w:val="24"/>
        </w:rPr>
      </w:pPr>
    </w:p>
    <w:p w:rsidR="003C3AAC" w:rsidRPr="009B4ED6" w:rsidRDefault="003C3AAC" w:rsidP="003C3AAC">
      <w:pPr>
        <w:spacing w:after="0" w:line="240" w:lineRule="auto"/>
        <w:jc w:val="center"/>
        <w:rPr>
          <w:rFonts w:ascii="Arial" w:hAnsi="Arial" w:cs="Arial"/>
          <w:iCs/>
          <w:sz w:val="24"/>
          <w:szCs w:val="24"/>
        </w:rPr>
      </w:pPr>
    </w:p>
    <w:p w:rsidR="003C3AAC" w:rsidRDefault="003C3AAC" w:rsidP="003C3AAC">
      <w:pPr>
        <w:spacing w:after="0" w:line="240" w:lineRule="auto"/>
        <w:jc w:val="center"/>
        <w:rPr>
          <w:rFonts w:ascii="Arial" w:hAnsi="Arial" w:cs="Arial"/>
          <w:iCs/>
          <w:sz w:val="24"/>
          <w:szCs w:val="24"/>
        </w:rPr>
      </w:pPr>
    </w:p>
    <w:p w:rsidR="00BD645B" w:rsidRDefault="00BD645B" w:rsidP="003C3AAC">
      <w:pPr>
        <w:spacing w:after="0" w:line="240" w:lineRule="auto"/>
        <w:jc w:val="center"/>
        <w:rPr>
          <w:rFonts w:ascii="Arial" w:hAnsi="Arial" w:cs="Arial"/>
          <w:iCs/>
          <w:sz w:val="24"/>
          <w:szCs w:val="24"/>
        </w:rPr>
      </w:pPr>
    </w:p>
    <w:p w:rsidR="00BD645B" w:rsidRDefault="00BD645B" w:rsidP="003C3AAC">
      <w:pPr>
        <w:spacing w:after="0" w:line="240" w:lineRule="auto"/>
        <w:jc w:val="center"/>
        <w:rPr>
          <w:rFonts w:ascii="Arial" w:hAnsi="Arial" w:cs="Arial"/>
          <w:iCs/>
          <w:sz w:val="24"/>
          <w:szCs w:val="24"/>
        </w:rPr>
      </w:pPr>
    </w:p>
    <w:p w:rsidR="00BD645B" w:rsidRDefault="00BD645B" w:rsidP="003C3AAC">
      <w:pPr>
        <w:spacing w:after="0" w:line="240" w:lineRule="auto"/>
        <w:jc w:val="center"/>
        <w:rPr>
          <w:rFonts w:ascii="Arial" w:hAnsi="Arial" w:cs="Arial"/>
          <w:iCs/>
          <w:sz w:val="24"/>
          <w:szCs w:val="24"/>
        </w:rPr>
      </w:pPr>
    </w:p>
    <w:p w:rsidR="00BD645B" w:rsidRDefault="00BD645B" w:rsidP="003C3AAC">
      <w:pPr>
        <w:spacing w:after="0" w:line="240" w:lineRule="auto"/>
        <w:jc w:val="center"/>
        <w:rPr>
          <w:rFonts w:ascii="Arial" w:hAnsi="Arial" w:cs="Arial"/>
          <w:iCs/>
          <w:sz w:val="24"/>
          <w:szCs w:val="24"/>
        </w:rPr>
      </w:pPr>
    </w:p>
    <w:p w:rsidR="00BD645B" w:rsidRDefault="00BD645B" w:rsidP="003C3AAC">
      <w:pPr>
        <w:spacing w:after="0" w:line="240" w:lineRule="auto"/>
        <w:jc w:val="center"/>
        <w:rPr>
          <w:rFonts w:ascii="Arial" w:hAnsi="Arial" w:cs="Arial"/>
          <w:iCs/>
          <w:sz w:val="24"/>
          <w:szCs w:val="24"/>
        </w:rPr>
      </w:pPr>
    </w:p>
    <w:p w:rsidR="00BD645B" w:rsidRDefault="00BD645B" w:rsidP="003C3AAC">
      <w:pPr>
        <w:spacing w:after="0" w:line="240" w:lineRule="auto"/>
        <w:jc w:val="center"/>
        <w:rPr>
          <w:rFonts w:ascii="Arial" w:hAnsi="Arial" w:cs="Arial"/>
          <w:iCs/>
          <w:sz w:val="24"/>
          <w:szCs w:val="24"/>
        </w:rPr>
      </w:pPr>
    </w:p>
    <w:p w:rsidR="00BD645B" w:rsidRDefault="00BD645B" w:rsidP="003C3AAC">
      <w:pPr>
        <w:spacing w:after="0" w:line="240" w:lineRule="auto"/>
        <w:jc w:val="center"/>
        <w:rPr>
          <w:rFonts w:ascii="Arial" w:hAnsi="Arial" w:cs="Arial"/>
          <w:iCs/>
          <w:sz w:val="24"/>
          <w:szCs w:val="24"/>
        </w:rPr>
      </w:pPr>
    </w:p>
    <w:p w:rsidR="00BD645B" w:rsidRDefault="00BD645B" w:rsidP="003C3AAC">
      <w:pPr>
        <w:spacing w:after="0" w:line="240" w:lineRule="auto"/>
        <w:jc w:val="center"/>
        <w:rPr>
          <w:rFonts w:ascii="Arial" w:hAnsi="Arial" w:cs="Arial"/>
          <w:iCs/>
          <w:sz w:val="24"/>
          <w:szCs w:val="24"/>
        </w:rPr>
      </w:pPr>
    </w:p>
    <w:p w:rsidR="002E3361" w:rsidRDefault="002E3361" w:rsidP="003C3AAC">
      <w:pPr>
        <w:spacing w:after="0" w:line="240" w:lineRule="auto"/>
        <w:jc w:val="center"/>
        <w:rPr>
          <w:rFonts w:ascii="Arial" w:hAnsi="Arial" w:cs="Arial"/>
          <w:iCs/>
          <w:sz w:val="24"/>
          <w:szCs w:val="24"/>
        </w:rPr>
      </w:pPr>
    </w:p>
    <w:p w:rsidR="002E3361" w:rsidRDefault="002E3361" w:rsidP="003C3AAC">
      <w:pPr>
        <w:spacing w:after="0" w:line="240" w:lineRule="auto"/>
        <w:jc w:val="center"/>
        <w:rPr>
          <w:rFonts w:ascii="Arial" w:hAnsi="Arial" w:cs="Arial"/>
          <w:iCs/>
          <w:sz w:val="24"/>
          <w:szCs w:val="24"/>
        </w:rPr>
      </w:pPr>
    </w:p>
    <w:p w:rsidR="002E3361" w:rsidRDefault="002E3361" w:rsidP="003C3AAC">
      <w:pPr>
        <w:spacing w:after="0" w:line="240" w:lineRule="auto"/>
        <w:jc w:val="center"/>
        <w:rPr>
          <w:rFonts w:ascii="Arial" w:hAnsi="Arial" w:cs="Arial"/>
          <w:iCs/>
          <w:sz w:val="24"/>
          <w:szCs w:val="24"/>
        </w:rPr>
      </w:pPr>
    </w:p>
    <w:p w:rsidR="002E3361" w:rsidRDefault="002E3361" w:rsidP="003C3AAC">
      <w:pPr>
        <w:spacing w:after="0" w:line="240" w:lineRule="auto"/>
        <w:jc w:val="center"/>
        <w:rPr>
          <w:rFonts w:ascii="Arial" w:hAnsi="Arial" w:cs="Arial"/>
          <w:iCs/>
          <w:sz w:val="24"/>
          <w:szCs w:val="24"/>
        </w:rPr>
      </w:pPr>
    </w:p>
    <w:p w:rsidR="002E3361" w:rsidRDefault="002E3361" w:rsidP="003C3AAC">
      <w:pPr>
        <w:spacing w:after="0" w:line="240" w:lineRule="auto"/>
        <w:jc w:val="center"/>
        <w:rPr>
          <w:rFonts w:ascii="Arial" w:hAnsi="Arial" w:cs="Arial"/>
          <w:iCs/>
          <w:sz w:val="24"/>
          <w:szCs w:val="24"/>
        </w:rPr>
      </w:pPr>
    </w:p>
    <w:p w:rsidR="002E3361" w:rsidRDefault="002E3361" w:rsidP="003C3AAC">
      <w:pPr>
        <w:spacing w:after="0" w:line="240" w:lineRule="auto"/>
        <w:jc w:val="center"/>
        <w:rPr>
          <w:rFonts w:ascii="Arial" w:hAnsi="Arial" w:cs="Arial"/>
          <w:iCs/>
          <w:sz w:val="24"/>
          <w:szCs w:val="24"/>
        </w:rPr>
      </w:pPr>
    </w:p>
    <w:p w:rsidR="002E3361" w:rsidRDefault="002E3361" w:rsidP="003C3AAC">
      <w:pPr>
        <w:spacing w:after="0" w:line="240" w:lineRule="auto"/>
        <w:jc w:val="center"/>
        <w:rPr>
          <w:rFonts w:ascii="Arial" w:hAnsi="Arial" w:cs="Arial"/>
          <w:iCs/>
          <w:sz w:val="24"/>
          <w:szCs w:val="24"/>
        </w:rPr>
      </w:pPr>
    </w:p>
    <w:p w:rsidR="002E3361" w:rsidRDefault="002E3361" w:rsidP="003C3AAC">
      <w:pPr>
        <w:spacing w:after="0" w:line="240" w:lineRule="auto"/>
        <w:jc w:val="center"/>
        <w:rPr>
          <w:rFonts w:ascii="Arial" w:hAnsi="Arial" w:cs="Arial"/>
          <w:iCs/>
          <w:sz w:val="24"/>
          <w:szCs w:val="24"/>
        </w:rPr>
      </w:pPr>
    </w:p>
    <w:p w:rsidR="002E3361" w:rsidRDefault="002E3361" w:rsidP="003C3AAC">
      <w:pPr>
        <w:spacing w:after="0" w:line="240" w:lineRule="auto"/>
        <w:jc w:val="center"/>
        <w:rPr>
          <w:rFonts w:ascii="Arial" w:hAnsi="Arial" w:cs="Arial"/>
          <w:iCs/>
          <w:sz w:val="24"/>
          <w:szCs w:val="24"/>
        </w:rPr>
      </w:pPr>
    </w:p>
    <w:p w:rsidR="002E3361" w:rsidRDefault="002E3361" w:rsidP="003C3AAC">
      <w:pPr>
        <w:spacing w:after="0" w:line="240" w:lineRule="auto"/>
        <w:jc w:val="center"/>
        <w:rPr>
          <w:rFonts w:ascii="Arial" w:hAnsi="Arial" w:cs="Arial"/>
          <w:iCs/>
          <w:sz w:val="24"/>
          <w:szCs w:val="24"/>
        </w:rPr>
      </w:pPr>
    </w:p>
    <w:p w:rsidR="00BD645B" w:rsidRDefault="00BD645B" w:rsidP="003C3AAC">
      <w:pPr>
        <w:spacing w:after="0" w:line="240" w:lineRule="auto"/>
        <w:jc w:val="center"/>
        <w:rPr>
          <w:rFonts w:ascii="Arial" w:hAnsi="Arial" w:cs="Arial"/>
          <w:iCs/>
          <w:sz w:val="24"/>
          <w:szCs w:val="24"/>
        </w:rPr>
      </w:pPr>
    </w:p>
    <w:p w:rsidR="00BD645B" w:rsidRDefault="00BD645B" w:rsidP="003C3AAC">
      <w:pPr>
        <w:spacing w:after="0" w:line="240" w:lineRule="auto"/>
        <w:jc w:val="center"/>
        <w:rPr>
          <w:rFonts w:ascii="Arial" w:hAnsi="Arial" w:cs="Arial"/>
          <w:iCs/>
          <w:sz w:val="24"/>
          <w:szCs w:val="24"/>
        </w:rPr>
      </w:pPr>
    </w:p>
    <w:p w:rsidR="00E3776D" w:rsidRPr="009B4ED6" w:rsidRDefault="00E3776D" w:rsidP="00E3776D">
      <w:pPr>
        <w:spacing w:after="0" w:line="240" w:lineRule="auto"/>
        <w:jc w:val="center"/>
        <w:rPr>
          <w:rFonts w:ascii="Arial" w:hAnsi="Arial" w:cs="Arial"/>
          <w:b/>
          <w:sz w:val="24"/>
          <w:szCs w:val="24"/>
        </w:rPr>
      </w:pPr>
      <w:r w:rsidRPr="009B4ED6">
        <w:rPr>
          <w:rFonts w:ascii="Arial" w:hAnsi="Arial" w:cs="Arial"/>
          <w:b/>
          <w:sz w:val="24"/>
          <w:szCs w:val="24"/>
        </w:rPr>
        <w:lastRenderedPageBreak/>
        <w:t>PROCESSO LICITATÓRIO Nº</w:t>
      </w:r>
      <w:r>
        <w:rPr>
          <w:rFonts w:ascii="Arial" w:hAnsi="Arial" w:cs="Arial"/>
          <w:b/>
          <w:sz w:val="24"/>
          <w:szCs w:val="24"/>
        </w:rPr>
        <w:t xml:space="preserve"> 005</w:t>
      </w:r>
      <w:r w:rsidRPr="009B4ED6">
        <w:rPr>
          <w:rFonts w:ascii="Arial" w:hAnsi="Arial" w:cs="Arial"/>
          <w:b/>
          <w:sz w:val="24"/>
          <w:szCs w:val="24"/>
        </w:rPr>
        <w:t>/201</w:t>
      </w:r>
      <w:r>
        <w:rPr>
          <w:rFonts w:ascii="Arial" w:hAnsi="Arial" w:cs="Arial"/>
          <w:b/>
          <w:sz w:val="24"/>
          <w:szCs w:val="24"/>
        </w:rPr>
        <w:t>8</w:t>
      </w:r>
    </w:p>
    <w:p w:rsidR="00E3776D" w:rsidRPr="009B4ED6" w:rsidRDefault="00E3776D" w:rsidP="00E3776D">
      <w:pPr>
        <w:spacing w:after="0" w:line="240" w:lineRule="auto"/>
        <w:jc w:val="center"/>
        <w:rPr>
          <w:rFonts w:ascii="Arial" w:hAnsi="Arial" w:cs="Arial"/>
          <w:b/>
          <w:sz w:val="24"/>
          <w:szCs w:val="24"/>
        </w:rPr>
      </w:pPr>
      <w:r w:rsidRPr="009B4ED6">
        <w:rPr>
          <w:rFonts w:ascii="Arial" w:hAnsi="Arial" w:cs="Arial"/>
          <w:b/>
          <w:sz w:val="24"/>
          <w:szCs w:val="24"/>
        </w:rPr>
        <w:t>PREGÃO PRESENCIAL PARA REGISTRO DE PREÇOS Nº</w:t>
      </w:r>
      <w:r>
        <w:rPr>
          <w:rFonts w:ascii="Arial" w:hAnsi="Arial" w:cs="Arial"/>
          <w:b/>
          <w:sz w:val="24"/>
          <w:szCs w:val="24"/>
        </w:rPr>
        <w:t xml:space="preserve"> </w:t>
      </w:r>
      <w:r w:rsidRPr="009B4ED6">
        <w:rPr>
          <w:rFonts w:ascii="Arial" w:hAnsi="Arial" w:cs="Arial"/>
          <w:b/>
          <w:sz w:val="24"/>
          <w:szCs w:val="24"/>
        </w:rPr>
        <w:t>0</w:t>
      </w:r>
      <w:r>
        <w:rPr>
          <w:rFonts w:ascii="Arial" w:hAnsi="Arial" w:cs="Arial"/>
          <w:b/>
          <w:sz w:val="24"/>
          <w:szCs w:val="24"/>
        </w:rPr>
        <w:t>04</w:t>
      </w:r>
      <w:r w:rsidRPr="009B4ED6">
        <w:rPr>
          <w:rFonts w:ascii="Arial" w:hAnsi="Arial" w:cs="Arial"/>
          <w:b/>
          <w:sz w:val="24"/>
          <w:szCs w:val="24"/>
        </w:rPr>
        <w:t>/201</w:t>
      </w:r>
      <w:r>
        <w:rPr>
          <w:rFonts w:ascii="Arial" w:hAnsi="Arial" w:cs="Arial"/>
          <w:b/>
          <w:sz w:val="24"/>
          <w:szCs w:val="24"/>
        </w:rPr>
        <w:t>8</w:t>
      </w:r>
    </w:p>
    <w:p w:rsidR="003C3AAC" w:rsidRPr="009B4ED6" w:rsidRDefault="003C3AAC" w:rsidP="003C3AAC">
      <w:pPr>
        <w:spacing w:after="0" w:line="240" w:lineRule="auto"/>
        <w:jc w:val="center"/>
        <w:rPr>
          <w:rFonts w:ascii="Arial" w:hAnsi="Arial" w:cs="Arial"/>
          <w:b/>
          <w:sz w:val="24"/>
          <w:szCs w:val="24"/>
        </w:rPr>
      </w:pPr>
    </w:p>
    <w:p w:rsidR="003C3AAC"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ANEXO I</w:t>
      </w:r>
    </w:p>
    <w:p w:rsidR="00E3776D" w:rsidRPr="009B4ED6" w:rsidRDefault="00E3776D" w:rsidP="003C3AAC">
      <w:pPr>
        <w:spacing w:after="0" w:line="240" w:lineRule="auto"/>
        <w:jc w:val="center"/>
        <w:rPr>
          <w:rFonts w:ascii="Arial" w:hAnsi="Arial" w:cs="Arial"/>
          <w:b/>
          <w:sz w:val="24"/>
          <w:szCs w:val="24"/>
        </w:rPr>
      </w:pPr>
    </w:p>
    <w:p w:rsidR="003C3AAC"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TERMO DE REFERÊNCIA</w:t>
      </w:r>
    </w:p>
    <w:p w:rsidR="00E3776D" w:rsidRPr="009B4ED6" w:rsidRDefault="00E3776D" w:rsidP="003C3AAC">
      <w:pPr>
        <w:spacing w:after="0" w:line="240" w:lineRule="auto"/>
        <w:jc w:val="center"/>
        <w:rPr>
          <w:rFonts w:ascii="Arial" w:hAnsi="Arial" w:cs="Arial"/>
          <w:b/>
          <w:sz w:val="24"/>
          <w:szCs w:val="24"/>
        </w:rPr>
      </w:pPr>
    </w:p>
    <w:p w:rsidR="003C3AAC" w:rsidRDefault="003C3AAC" w:rsidP="003C3AAC">
      <w:pPr>
        <w:spacing w:after="0" w:line="240" w:lineRule="auto"/>
        <w:jc w:val="both"/>
        <w:rPr>
          <w:rFonts w:ascii="Arial" w:hAnsi="Arial" w:cs="Arial"/>
        </w:rPr>
      </w:pPr>
      <w:r w:rsidRPr="00B9403F">
        <w:rPr>
          <w:rFonts w:ascii="Arial" w:hAnsi="Arial" w:cs="Arial"/>
          <w:b/>
        </w:rPr>
        <w:t>1. Objeto:</w:t>
      </w:r>
      <w:r w:rsidRPr="00B9403F">
        <w:rPr>
          <w:rFonts w:ascii="Arial" w:hAnsi="Arial" w:cs="Arial"/>
        </w:rPr>
        <w:t xml:space="preserve"> Aquisição </w:t>
      </w:r>
      <w:r w:rsidR="00D90953" w:rsidRPr="00B9403F">
        <w:rPr>
          <w:rFonts w:ascii="Arial" w:hAnsi="Arial" w:cs="Arial"/>
        </w:rPr>
        <w:t xml:space="preserve">eventual e futura </w:t>
      </w:r>
      <w:r w:rsidRPr="00B9403F">
        <w:rPr>
          <w:rFonts w:ascii="Arial" w:hAnsi="Arial" w:cs="Arial"/>
        </w:rPr>
        <w:t>de</w:t>
      </w:r>
      <w:r w:rsidR="00E3776D">
        <w:rPr>
          <w:rFonts w:ascii="Arial" w:hAnsi="Arial" w:cs="Arial"/>
        </w:rPr>
        <w:t xml:space="preserve"> materiais de construção</w:t>
      </w:r>
      <w:r w:rsidR="00E3776D" w:rsidRPr="0026663A">
        <w:rPr>
          <w:rFonts w:ascii="Arial" w:hAnsi="Arial" w:cs="Arial"/>
          <w:sz w:val="24"/>
          <w:szCs w:val="24"/>
        </w:rPr>
        <w:t xml:space="preserve"> </w:t>
      </w:r>
      <w:r w:rsidR="00E3776D">
        <w:rPr>
          <w:rFonts w:ascii="Arial" w:hAnsi="Arial" w:cs="Arial"/>
          <w:sz w:val="24"/>
          <w:szCs w:val="24"/>
        </w:rPr>
        <w:t xml:space="preserve">destinados para reforma da Escola Municipal </w:t>
      </w:r>
      <w:r w:rsidR="00775FC7">
        <w:rPr>
          <w:rFonts w:ascii="Arial" w:hAnsi="Arial" w:cs="Arial"/>
          <w:sz w:val="24"/>
          <w:szCs w:val="24"/>
        </w:rPr>
        <w:t xml:space="preserve">Prefeito </w:t>
      </w:r>
      <w:proofErr w:type="spellStart"/>
      <w:r w:rsidR="00775FC7">
        <w:rPr>
          <w:rFonts w:ascii="Arial" w:hAnsi="Arial" w:cs="Arial"/>
          <w:sz w:val="24"/>
          <w:szCs w:val="24"/>
        </w:rPr>
        <w:t>Nilto</w:t>
      </w:r>
      <w:proofErr w:type="spellEnd"/>
      <w:r w:rsidR="00775FC7">
        <w:rPr>
          <w:rFonts w:ascii="Arial" w:hAnsi="Arial" w:cs="Arial"/>
          <w:sz w:val="24"/>
          <w:szCs w:val="24"/>
        </w:rPr>
        <w:t xml:space="preserve"> de Souza Bretas </w:t>
      </w:r>
      <w:r w:rsidR="00E3776D">
        <w:rPr>
          <w:rFonts w:ascii="Arial" w:hAnsi="Arial" w:cs="Arial"/>
          <w:sz w:val="24"/>
          <w:szCs w:val="24"/>
        </w:rPr>
        <w:t>de Chácara - MG</w:t>
      </w:r>
      <w:r w:rsidR="00847AFA" w:rsidRPr="00B9403F">
        <w:rPr>
          <w:rFonts w:ascii="Arial" w:hAnsi="Arial" w:cs="Arial"/>
        </w:rPr>
        <w:t>.</w:t>
      </w:r>
    </w:p>
    <w:p w:rsidR="00E3776D" w:rsidRPr="00B9403F" w:rsidRDefault="00E3776D" w:rsidP="003C3AAC">
      <w:pPr>
        <w:spacing w:after="0" w:line="240" w:lineRule="auto"/>
        <w:jc w:val="both"/>
        <w:rPr>
          <w:rFonts w:ascii="Arial" w:hAnsi="Arial" w:cs="Arial"/>
        </w:rPr>
      </w:pPr>
    </w:p>
    <w:p w:rsidR="003C3AAC" w:rsidRPr="00B9403F" w:rsidRDefault="003C3AAC" w:rsidP="003C3AAC">
      <w:pPr>
        <w:spacing w:after="0" w:line="240" w:lineRule="auto"/>
        <w:jc w:val="both"/>
        <w:rPr>
          <w:rFonts w:ascii="Arial" w:hAnsi="Arial" w:cs="Arial"/>
        </w:rPr>
      </w:pPr>
      <w:r w:rsidRPr="00B9403F">
        <w:rPr>
          <w:rFonts w:ascii="Arial" w:hAnsi="Arial" w:cs="Arial"/>
          <w:b/>
        </w:rPr>
        <w:t>2. Critério de julgamento:</w:t>
      </w:r>
      <w:r w:rsidRPr="00B9403F">
        <w:rPr>
          <w:rFonts w:ascii="Arial" w:hAnsi="Arial" w:cs="Arial"/>
        </w:rPr>
        <w:t xml:space="preserve"> Menor valor</w:t>
      </w:r>
      <w:r w:rsidR="00906D53" w:rsidRPr="00B9403F">
        <w:rPr>
          <w:rFonts w:ascii="Arial" w:hAnsi="Arial" w:cs="Arial"/>
        </w:rPr>
        <w:t xml:space="preserve"> </w:t>
      </w:r>
      <w:r w:rsidR="002E3361" w:rsidRPr="00B9403F">
        <w:rPr>
          <w:rFonts w:ascii="Arial" w:hAnsi="Arial" w:cs="Arial"/>
          <w:b/>
        </w:rPr>
        <w:t>POR ITEM</w:t>
      </w:r>
      <w:r w:rsidR="002E3361" w:rsidRPr="00B9403F">
        <w:rPr>
          <w:rFonts w:ascii="Arial" w:hAnsi="Arial" w:cs="Arial"/>
        </w:rPr>
        <w:t>.</w:t>
      </w:r>
    </w:p>
    <w:p w:rsidR="003C3AAC" w:rsidRPr="00B9403F" w:rsidRDefault="003C3AAC" w:rsidP="003C3AAC">
      <w:pPr>
        <w:spacing w:after="0" w:line="240" w:lineRule="auto"/>
        <w:jc w:val="both"/>
        <w:rPr>
          <w:rFonts w:ascii="Arial" w:hAnsi="Arial" w:cs="Arial"/>
        </w:rPr>
      </w:pP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3981"/>
        <w:gridCol w:w="964"/>
        <w:gridCol w:w="937"/>
        <w:gridCol w:w="1004"/>
        <w:gridCol w:w="1151"/>
      </w:tblGrid>
      <w:tr w:rsidR="007A1F00" w:rsidRPr="00E3776D" w:rsidTr="00B9403F">
        <w:trPr>
          <w:jc w:val="center"/>
        </w:trPr>
        <w:tc>
          <w:tcPr>
            <w:tcW w:w="683" w:type="dxa"/>
            <w:vAlign w:val="center"/>
          </w:tcPr>
          <w:p w:rsidR="007A1F00" w:rsidRPr="00E3776D" w:rsidRDefault="007A1F00" w:rsidP="00E3776D">
            <w:pPr>
              <w:spacing w:after="0" w:line="240" w:lineRule="auto"/>
              <w:jc w:val="center"/>
              <w:rPr>
                <w:rFonts w:ascii="Arial" w:hAnsi="Arial" w:cs="Arial"/>
              </w:rPr>
            </w:pPr>
            <w:r w:rsidRPr="00E3776D">
              <w:rPr>
                <w:rFonts w:ascii="Arial" w:hAnsi="Arial" w:cs="Arial"/>
              </w:rPr>
              <w:t>Item</w:t>
            </w:r>
          </w:p>
        </w:tc>
        <w:tc>
          <w:tcPr>
            <w:tcW w:w="3981" w:type="dxa"/>
            <w:vAlign w:val="center"/>
          </w:tcPr>
          <w:p w:rsidR="007A1F00" w:rsidRPr="00E3776D" w:rsidRDefault="007A1F00" w:rsidP="00E3776D">
            <w:pPr>
              <w:spacing w:after="0" w:line="240" w:lineRule="auto"/>
              <w:jc w:val="center"/>
              <w:rPr>
                <w:rFonts w:ascii="Arial" w:hAnsi="Arial" w:cs="Arial"/>
              </w:rPr>
            </w:pPr>
            <w:r w:rsidRPr="00E3776D">
              <w:rPr>
                <w:rFonts w:ascii="Arial" w:hAnsi="Arial" w:cs="Arial"/>
              </w:rPr>
              <w:t>Descrição</w:t>
            </w:r>
          </w:p>
        </w:tc>
        <w:tc>
          <w:tcPr>
            <w:tcW w:w="964" w:type="dxa"/>
            <w:vAlign w:val="center"/>
          </w:tcPr>
          <w:p w:rsidR="007A1F00" w:rsidRPr="00E3776D" w:rsidRDefault="007A1F00" w:rsidP="00E3776D">
            <w:pPr>
              <w:spacing w:after="0" w:line="240" w:lineRule="auto"/>
              <w:jc w:val="center"/>
              <w:rPr>
                <w:rFonts w:ascii="Arial" w:hAnsi="Arial" w:cs="Arial"/>
              </w:rPr>
            </w:pPr>
            <w:r w:rsidRPr="00E3776D">
              <w:rPr>
                <w:rFonts w:ascii="Arial" w:hAnsi="Arial" w:cs="Arial"/>
              </w:rPr>
              <w:t>Unid.</w:t>
            </w:r>
          </w:p>
        </w:tc>
        <w:tc>
          <w:tcPr>
            <w:tcW w:w="937" w:type="dxa"/>
            <w:vAlign w:val="center"/>
          </w:tcPr>
          <w:p w:rsidR="007A1F00" w:rsidRPr="00E3776D" w:rsidRDefault="007A1F00" w:rsidP="00E3776D">
            <w:pPr>
              <w:spacing w:after="0" w:line="240" w:lineRule="auto"/>
              <w:jc w:val="center"/>
              <w:rPr>
                <w:rFonts w:ascii="Arial" w:hAnsi="Arial" w:cs="Arial"/>
              </w:rPr>
            </w:pPr>
            <w:r w:rsidRPr="00E3776D">
              <w:rPr>
                <w:rFonts w:ascii="Arial" w:hAnsi="Arial" w:cs="Arial"/>
              </w:rPr>
              <w:t>Quant.</w:t>
            </w:r>
          </w:p>
        </w:tc>
        <w:tc>
          <w:tcPr>
            <w:tcW w:w="1004" w:type="dxa"/>
            <w:vAlign w:val="center"/>
          </w:tcPr>
          <w:p w:rsidR="007A1F00" w:rsidRPr="00E3776D" w:rsidRDefault="007A1F00" w:rsidP="00E3776D">
            <w:pPr>
              <w:spacing w:after="0" w:line="240" w:lineRule="auto"/>
              <w:jc w:val="center"/>
              <w:rPr>
                <w:rFonts w:ascii="Arial" w:hAnsi="Arial" w:cs="Arial"/>
              </w:rPr>
            </w:pPr>
            <w:r w:rsidRPr="00E3776D">
              <w:rPr>
                <w:rFonts w:ascii="Arial" w:hAnsi="Arial" w:cs="Arial"/>
              </w:rPr>
              <w:t>Valor unitário</w:t>
            </w:r>
          </w:p>
        </w:tc>
        <w:tc>
          <w:tcPr>
            <w:tcW w:w="1151" w:type="dxa"/>
            <w:vAlign w:val="center"/>
          </w:tcPr>
          <w:p w:rsidR="007A1F00" w:rsidRPr="00E3776D" w:rsidRDefault="007A1F00" w:rsidP="00E3776D">
            <w:pPr>
              <w:spacing w:after="0" w:line="240" w:lineRule="auto"/>
              <w:jc w:val="center"/>
              <w:rPr>
                <w:rFonts w:ascii="Arial" w:hAnsi="Arial" w:cs="Arial"/>
              </w:rPr>
            </w:pPr>
            <w:r w:rsidRPr="00E3776D">
              <w:rPr>
                <w:rFonts w:ascii="Arial" w:hAnsi="Arial" w:cs="Arial"/>
              </w:rPr>
              <w:t>Valor global</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1</w:t>
            </w:r>
            <w:proofErr w:type="gramEnd"/>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Telhas Amianto 2,44/1,10 </w:t>
            </w:r>
            <w:proofErr w:type="gramStart"/>
            <w:r w:rsidRPr="00E3776D">
              <w:rPr>
                <w:rFonts w:ascii="Arial" w:hAnsi="Arial" w:cs="Arial"/>
                <w:color w:val="000000"/>
              </w:rPr>
              <w:t>5</w:t>
            </w:r>
            <w:proofErr w:type="gramEnd"/>
            <w:r w:rsidRPr="00E3776D">
              <w:rPr>
                <w:rFonts w:ascii="Arial" w:hAnsi="Arial" w:cs="Arial"/>
                <w:color w:val="000000"/>
              </w:rPr>
              <w:t xml:space="preserve"> mm</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300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47,17</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14150,00</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2</w:t>
            </w:r>
            <w:proofErr w:type="gramEnd"/>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Prego para Telha</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Quilo</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50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11,47</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573,33</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3</w:t>
            </w:r>
            <w:proofErr w:type="gramEnd"/>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Piso PEI4</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M2</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2000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15,00</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30000,00</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4</w:t>
            </w:r>
            <w:proofErr w:type="gramEnd"/>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Argamassa </w:t>
            </w:r>
            <w:proofErr w:type="spellStart"/>
            <w:r w:rsidRPr="00E3776D">
              <w:rPr>
                <w:rFonts w:ascii="Arial" w:hAnsi="Arial" w:cs="Arial"/>
                <w:color w:val="000000"/>
              </w:rPr>
              <w:t>Quartisolite</w:t>
            </w:r>
            <w:proofErr w:type="spellEnd"/>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 xml:space="preserve">Saco De </w:t>
            </w:r>
            <w:proofErr w:type="gramStart"/>
            <w:r w:rsidRPr="00E3776D">
              <w:rPr>
                <w:rFonts w:ascii="Arial" w:hAnsi="Arial" w:cs="Arial"/>
                <w:color w:val="000000"/>
              </w:rPr>
              <w:t>20 L</w:t>
            </w:r>
            <w:proofErr w:type="gramEnd"/>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700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12,50</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8750,00</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5</w:t>
            </w:r>
            <w:proofErr w:type="gramEnd"/>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Desempenadeira de aço</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9,03</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90,33</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6</w:t>
            </w:r>
            <w:proofErr w:type="gramEnd"/>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Espaçador </w:t>
            </w:r>
            <w:proofErr w:type="gramStart"/>
            <w:r w:rsidRPr="00E3776D">
              <w:rPr>
                <w:rFonts w:ascii="Arial" w:hAnsi="Arial" w:cs="Arial"/>
                <w:color w:val="000000"/>
              </w:rPr>
              <w:t>4</w:t>
            </w:r>
            <w:proofErr w:type="gramEnd"/>
            <w:r w:rsidRPr="00E3776D">
              <w:rPr>
                <w:rFonts w:ascii="Arial" w:hAnsi="Arial" w:cs="Arial"/>
                <w:color w:val="000000"/>
              </w:rPr>
              <w:t xml:space="preserve"> mm</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4,47</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134,00</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7</w:t>
            </w:r>
            <w:proofErr w:type="gramEnd"/>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Rejunte cores Diversas </w:t>
            </w:r>
            <w:proofErr w:type="spellStart"/>
            <w:r w:rsidRPr="00E3776D">
              <w:rPr>
                <w:rFonts w:ascii="Arial" w:hAnsi="Arial" w:cs="Arial"/>
                <w:color w:val="000000"/>
              </w:rPr>
              <w:t>Quartisolite</w:t>
            </w:r>
            <w:proofErr w:type="spellEnd"/>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Quilo</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300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6,00</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1800,00</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8</w:t>
            </w:r>
            <w:proofErr w:type="gramEnd"/>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Cimento - 50 - </w:t>
            </w:r>
            <w:proofErr w:type="gramStart"/>
            <w:r w:rsidRPr="00E3776D">
              <w:rPr>
                <w:rFonts w:ascii="Arial" w:hAnsi="Arial" w:cs="Arial"/>
                <w:color w:val="000000"/>
              </w:rPr>
              <w:t>kg -Barroso</w:t>
            </w:r>
            <w:proofErr w:type="gramEnd"/>
            <w:r w:rsidRPr="00E3776D">
              <w:rPr>
                <w:rFonts w:ascii="Arial" w:hAnsi="Arial" w:cs="Arial"/>
                <w:color w:val="000000"/>
              </w:rPr>
              <w:t xml:space="preserve"> ou Tupi</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Saco</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2.000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22,50</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45000,00</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9</w:t>
            </w:r>
            <w:proofErr w:type="gramEnd"/>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Linha de Pedreiro - rolo com 100m</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Rolo</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7,27</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72,67</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Carrinho de mão Chapa 18</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5</w:t>
            </w:r>
            <w:proofErr w:type="gramEnd"/>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197,00</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985,00</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11</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Enxada 2,5' com Cabo</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35,80</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358,00</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12</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Pá com cabo</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33,47</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334,67</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13</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Parafuso Phillips 10 mm</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1,07</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1066,67</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14</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Bucha comum 10 mm</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0,38</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383,33</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15</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Tabua aparelhada 10 cm</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 xml:space="preserve">Metro </w:t>
            </w:r>
            <w:proofErr w:type="spellStart"/>
            <w:r w:rsidRPr="00E3776D">
              <w:rPr>
                <w:rFonts w:ascii="Arial" w:hAnsi="Arial" w:cs="Arial"/>
                <w:color w:val="000000"/>
              </w:rPr>
              <w:t>Línear</w:t>
            </w:r>
            <w:proofErr w:type="spellEnd"/>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3,00</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3000,00</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16</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Ferro 3/8 - vara com 12 m</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500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35,47</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17733,33</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17</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Ferro 5/0 - vara com 12 m</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700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10,00</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7000,00</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18</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Arame recozido</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Quilo</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11,00</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1100,00</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19</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Verniz para interior. Lata 3.600l - 1º Linha</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40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76,50</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3060,00</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20</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Tinta látex cores diversas. Lata 18 l - 1º Linha</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150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216,67</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32500,00</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21</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Tinta Esmalte. Cores Diversas. Lata 3.600 l - 1º Linha</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65,47</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6546,67</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22</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Rolo grande de lã</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12,47</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1246,67</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23</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Rolo espuma </w:t>
            </w:r>
            <w:proofErr w:type="gramStart"/>
            <w:r w:rsidRPr="00E3776D">
              <w:rPr>
                <w:rFonts w:ascii="Arial" w:hAnsi="Arial" w:cs="Arial"/>
                <w:color w:val="000000"/>
              </w:rPr>
              <w:t>9</w:t>
            </w:r>
            <w:proofErr w:type="gramEnd"/>
            <w:r w:rsidRPr="00E3776D">
              <w:rPr>
                <w:rFonts w:ascii="Arial" w:hAnsi="Arial" w:cs="Arial"/>
                <w:color w:val="000000"/>
              </w:rPr>
              <w:t xml:space="preserve"> mm</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4,00</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400,00</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24</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Pincel 4,0 cm</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9,00</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900,00</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25</w:t>
            </w:r>
          </w:p>
        </w:tc>
        <w:tc>
          <w:tcPr>
            <w:tcW w:w="3981" w:type="dxa"/>
            <w:vAlign w:val="center"/>
          </w:tcPr>
          <w:p w:rsidR="00E3776D" w:rsidRPr="00E3776D" w:rsidRDefault="00E3776D" w:rsidP="00E3776D">
            <w:pPr>
              <w:spacing w:after="0" w:line="240" w:lineRule="auto"/>
              <w:rPr>
                <w:rFonts w:ascii="Arial" w:hAnsi="Arial" w:cs="Arial"/>
                <w:color w:val="000000"/>
              </w:rPr>
            </w:pPr>
            <w:proofErr w:type="spellStart"/>
            <w:r w:rsidRPr="00E3776D">
              <w:rPr>
                <w:rFonts w:ascii="Arial" w:hAnsi="Arial" w:cs="Arial"/>
                <w:color w:val="000000"/>
              </w:rPr>
              <w:t>Thiner</w:t>
            </w:r>
            <w:proofErr w:type="spellEnd"/>
            <w:r w:rsidRPr="00E3776D">
              <w:rPr>
                <w:rFonts w:ascii="Arial" w:hAnsi="Arial" w:cs="Arial"/>
                <w:color w:val="000000"/>
              </w:rPr>
              <w:t xml:space="preserve"> Lata de 1 l</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50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13,47</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673,33</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26</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Agua Rás Lata 1 l</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50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13,00</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650,00</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27</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Tinta </w:t>
            </w:r>
            <w:proofErr w:type="spellStart"/>
            <w:r w:rsidRPr="00E3776D">
              <w:rPr>
                <w:rFonts w:ascii="Arial" w:hAnsi="Arial" w:cs="Arial"/>
                <w:color w:val="000000"/>
              </w:rPr>
              <w:t>Novacor</w:t>
            </w:r>
            <w:proofErr w:type="spellEnd"/>
            <w:r w:rsidRPr="00E3776D">
              <w:rPr>
                <w:rFonts w:ascii="Arial" w:hAnsi="Arial" w:cs="Arial"/>
                <w:color w:val="000000"/>
              </w:rPr>
              <w:t xml:space="preserve"> para piso, diversas cores, lata 18 </w:t>
            </w:r>
            <w:proofErr w:type="gramStart"/>
            <w:r w:rsidRPr="00E3776D">
              <w:rPr>
                <w:rFonts w:ascii="Arial" w:hAnsi="Arial" w:cs="Arial"/>
                <w:color w:val="000000"/>
              </w:rPr>
              <w:t>l</w:t>
            </w:r>
            <w:proofErr w:type="gramEnd"/>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202,33</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4046,67</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28</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Rolo de fio flexível 2,5 mm - rolo com 100 m - </w:t>
            </w:r>
            <w:proofErr w:type="spellStart"/>
            <w:r w:rsidRPr="00E3776D">
              <w:rPr>
                <w:rFonts w:ascii="Arial" w:hAnsi="Arial" w:cs="Arial"/>
                <w:color w:val="000000"/>
              </w:rPr>
              <w:t>Corsil</w:t>
            </w:r>
            <w:proofErr w:type="spellEnd"/>
            <w:r w:rsidRPr="00E3776D">
              <w:rPr>
                <w:rFonts w:ascii="Arial" w:hAnsi="Arial" w:cs="Arial"/>
                <w:color w:val="000000"/>
              </w:rPr>
              <w:t xml:space="preserve"> ou </w:t>
            </w:r>
            <w:proofErr w:type="spellStart"/>
            <w:r w:rsidRPr="00E3776D">
              <w:rPr>
                <w:rFonts w:ascii="Arial" w:hAnsi="Arial" w:cs="Arial"/>
                <w:color w:val="000000"/>
              </w:rPr>
              <w:t>Corfio</w:t>
            </w:r>
            <w:proofErr w:type="spellEnd"/>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127,67</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12766,67</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29</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Rolo de fio flexível 4,00 mm - rolo com 100 m</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181,33</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18133,33</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30</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Rolo de fio flexível 6,00 mm - rolo com </w:t>
            </w:r>
            <w:r w:rsidRPr="00E3776D">
              <w:rPr>
                <w:rFonts w:ascii="Arial" w:hAnsi="Arial" w:cs="Arial"/>
                <w:color w:val="000000"/>
              </w:rPr>
              <w:lastRenderedPageBreak/>
              <w:t>100 m</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lastRenderedPageBreak/>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248,67</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24866,67</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lastRenderedPageBreak/>
              <w:t>31</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Rolo de fita isolante 20 m</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9,13</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913,33</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32</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Lâmpada espiral de Led Branca </w:t>
            </w:r>
            <w:proofErr w:type="gramStart"/>
            <w:r w:rsidRPr="00E3776D">
              <w:rPr>
                <w:rFonts w:ascii="Arial" w:hAnsi="Arial" w:cs="Arial"/>
                <w:color w:val="000000"/>
              </w:rPr>
              <w:t>36w</w:t>
            </w:r>
            <w:proofErr w:type="gramEnd"/>
            <w:r w:rsidRPr="00E3776D">
              <w:rPr>
                <w:rFonts w:ascii="Arial" w:hAnsi="Arial" w:cs="Arial"/>
                <w:color w:val="000000"/>
              </w:rPr>
              <w:t>.</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50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51,63</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2581,67</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33</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Tomada simples com espelho branco</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50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6,37</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318,33</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34</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Interruptores (apagadores) simples com espelho branco</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50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9,37</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468,33</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35</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Botina raspa</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50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53,33</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2666,67</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36</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Broca de </w:t>
            </w:r>
            <w:proofErr w:type="spellStart"/>
            <w:r w:rsidRPr="00E3776D">
              <w:rPr>
                <w:rFonts w:ascii="Arial" w:hAnsi="Arial" w:cs="Arial"/>
                <w:color w:val="000000"/>
              </w:rPr>
              <w:t>Videa</w:t>
            </w:r>
            <w:proofErr w:type="spellEnd"/>
            <w:r w:rsidRPr="00E3776D">
              <w:rPr>
                <w:rFonts w:ascii="Arial" w:hAnsi="Arial" w:cs="Arial"/>
                <w:color w:val="000000"/>
              </w:rPr>
              <w:t xml:space="preserve"> 10 mm</w:t>
            </w:r>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20</w:t>
            </w:r>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10,80</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216,00</w:t>
            </w:r>
          </w:p>
        </w:tc>
      </w:tr>
      <w:tr w:rsidR="00E3776D" w:rsidRPr="00E3776D" w:rsidTr="00E3776D">
        <w:trPr>
          <w:jc w:val="center"/>
        </w:trPr>
        <w:tc>
          <w:tcPr>
            <w:tcW w:w="683"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37</w:t>
            </w:r>
          </w:p>
        </w:tc>
        <w:tc>
          <w:tcPr>
            <w:tcW w:w="3981"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Martelete perfurador rompedor, </w:t>
            </w:r>
            <w:proofErr w:type="gramStart"/>
            <w:r w:rsidRPr="00E3776D">
              <w:rPr>
                <w:rFonts w:ascii="Arial" w:hAnsi="Arial" w:cs="Arial"/>
                <w:color w:val="000000"/>
              </w:rPr>
              <w:t>110v</w:t>
            </w:r>
            <w:proofErr w:type="gramEnd"/>
            <w:r w:rsidRPr="00E3776D">
              <w:rPr>
                <w:rFonts w:ascii="Arial" w:hAnsi="Arial" w:cs="Arial"/>
                <w:color w:val="000000"/>
              </w:rPr>
              <w:t xml:space="preserve">, com potência igual ou superior a 800w. Bosch ou </w:t>
            </w:r>
            <w:proofErr w:type="spellStart"/>
            <w:r w:rsidRPr="00E3776D">
              <w:rPr>
                <w:rFonts w:ascii="Arial" w:hAnsi="Arial" w:cs="Arial"/>
                <w:color w:val="000000"/>
              </w:rPr>
              <w:t>Istanley</w:t>
            </w:r>
            <w:proofErr w:type="spellEnd"/>
          </w:p>
        </w:tc>
        <w:tc>
          <w:tcPr>
            <w:tcW w:w="964"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37"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1</w:t>
            </w:r>
            <w:proofErr w:type="gramEnd"/>
          </w:p>
        </w:tc>
        <w:tc>
          <w:tcPr>
            <w:tcW w:w="1004"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686,67</w:t>
            </w:r>
          </w:p>
        </w:tc>
        <w:tc>
          <w:tcPr>
            <w:tcW w:w="1151" w:type="dxa"/>
            <w:vAlign w:val="center"/>
          </w:tcPr>
          <w:p w:rsidR="00E3776D" w:rsidRPr="00E3776D" w:rsidRDefault="00E3776D" w:rsidP="00E3776D">
            <w:pPr>
              <w:spacing w:after="0" w:line="240" w:lineRule="auto"/>
              <w:jc w:val="right"/>
              <w:rPr>
                <w:rFonts w:ascii="Arial" w:hAnsi="Arial" w:cs="Arial"/>
                <w:color w:val="000000"/>
              </w:rPr>
            </w:pPr>
            <w:r w:rsidRPr="00E3776D">
              <w:rPr>
                <w:rFonts w:ascii="Arial" w:hAnsi="Arial" w:cs="Arial"/>
                <w:color w:val="000000"/>
              </w:rPr>
              <w:t>686,67</w:t>
            </w:r>
          </w:p>
        </w:tc>
      </w:tr>
    </w:tbl>
    <w:p w:rsidR="00E3776D" w:rsidRDefault="00E3776D" w:rsidP="007D2CF6">
      <w:pPr>
        <w:jc w:val="both"/>
        <w:rPr>
          <w:rFonts w:ascii="Arial" w:hAnsi="Arial" w:cs="Arial"/>
          <w:b/>
        </w:rPr>
      </w:pPr>
    </w:p>
    <w:p w:rsidR="00E3776D" w:rsidRDefault="003C3AAC" w:rsidP="007D2CF6">
      <w:pPr>
        <w:jc w:val="both"/>
        <w:rPr>
          <w:rFonts w:ascii="Arial" w:eastAsia="Times New Roman" w:hAnsi="Arial" w:cs="Arial"/>
          <w:color w:val="000000"/>
        </w:rPr>
      </w:pPr>
      <w:r w:rsidRPr="00B9403F">
        <w:rPr>
          <w:rFonts w:ascii="Arial" w:hAnsi="Arial" w:cs="Arial"/>
          <w:b/>
        </w:rPr>
        <w:t xml:space="preserve">Valor total estimado: </w:t>
      </w:r>
      <w:r w:rsidRPr="00B9403F">
        <w:rPr>
          <w:rFonts w:ascii="Arial" w:hAnsi="Arial" w:cs="Arial"/>
        </w:rPr>
        <w:t>R$</w:t>
      </w:r>
      <w:r w:rsidR="00906D53" w:rsidRPr="00B9403F">
        <w:rPr>
          <w:rFonts w:ascii="Arial" w:hAnsi="Arial" w:cs="Arial"/>
        </w:rPr>
        <w:t xml:space="preserve"> </w:t>
      </w:r>
      <w:r w:rsidR="00E3776D" w:rsidRPr="00E3776D">
        <w:rPr>
          <w:rFonts w:ascii="Arial" w:hAnsi="Arial" w:cs="Arial"/>
        </w:rPr>
        <w:t>246.172,33</w:t>
      </w:r>
      <w:r w:rsidR="00E3776D">
        <w:rPr>
          <w:rFonts w:ascii="Arial" w:hAnsi="Arial" w:cs="Arial"/>
        </w:rPr>
        <w:t xml:space="preserve"> (duzentos e quarenta e seis mil e cento e setenta e dois reais e trinta e três centavos</w:t>
      </w:r>
      <w:r w:rsidR="007D2CF6" w:rsidRPr="00B9403F">
        <w:rPr>
          <w:rFonts w:ascii="Arial" w:eastAsia="Times New Roman" w:hAnsi="Arial" w:cs="Arial"/>
          <w:color w:val="000000"/>
        </w:rPr>
        <w:t>)</w:t>
      </w:r>
    </w:p>
    <w:p w:rsidR="00E85560" w:rsidRDefault="00E85560" w:rsidP="007D2CF6">
      <w:pPr>
        <w:jc w:val="both"/>
        <w:rPr>
          <w:rFonts w:ascii="Arial" w:hAnsi="Arial" w:cs="Arial"/>
        </w:rPr>
      </w:pPr>
      <w:r w:rsidRPr="00B9403F">
        <w:rPr>
          <w:rFonts w:ascii="Arial" w:hAnsi="Arial" w:cs="Arial"/>
          <w:b/>
        </w:rPr>
        <w:t xml:space="preserve">OBSERVAÇÃO: </w:t>
      </w:r>
      <w:r w:rsidRPr="00B9403F">
        <w:rPr>
          <w:rFonts w:ascii="Arial" w:hAnsi="Arial" w:cs="Arial"/>
        </w:rPr>
        <w:t xml:space="preserve">As propostas que </w:t>
      </w:r>
      <w:r w:rsidRPr="00B9403F">
        <w:rPr>
          <w:rFonts w:ascii="Arial" w:hAnsi="Arial" w:cs="Arial"/>
          <w:b/>
          <w:u w:val="single"/>
        </w:rPr>
        <w:t>não</w:t>
      </w:r>
      <w:r w:rsidRPr="00B9403F">
        <w:rPr>
          <w:rFonts w:ascii="Arial" w:hAnsi="Arial" w:cs="Arial"/>
        </w:rPr>
        <w:t xml:space="preserve"> contiverem </w:t>
      </w:r>
      <w:proofErr w:type="gramStart"/>
      <w:r w:rsidRPr="00B9403F">
        <w:rPr>
          <w:rFonts w:ascii="Arial" w:hAnsi="Arial" w:cs="Arial"/>
        </w:rPr>
        <w:t>marca</w:t>
      </w:r>
      <w:proofErr w:type="gramEnd"/>
      <w:r w:rsidRPr="00B9403F">
        <w:rPr>
          <w:rFonts w:ascii="Arial" w:hAnsi="Arial" w:cs="Arial"/>
        </w:rPr>
        <w:t xml:space="preserve"> serão</w:t>
      </w:r>
      <w:r w:rsidR="00847AFA" w:rsidRPr="00B9403F">
        <w:rPr>
          <w:rFonts w:ascii="Arial" w:hAnsi="Arial" w:cs="Arial"/>
          <w:b/>
        </w:rPr>
        <w:t xml:space="preserve"> DESCLASSIFICAD</w:t>
      </w:r>
      <w:r w:rsidR="00B9403F" w:rsidRPr="00B9403F">
        <w:rPr>
          <w:rFonts w:ascii="Arial" w:hAnsi="Arial" w:cs="Arial"/>
          <w:b/>
        </w:rPr>
        <w:t>AS</w:t>
      </w:r>
      <w:r w:rsidR="00B9403F" w:rsidRPr="00B9403F">
        <w:rPr>
          <w:rFonts w:ascii="Arial" w:hAnsi="Arial" w:cs="Arial"/>
        </w:rPr>
        <w:t>.</w:t>
      </w:r>
    </w:p>
    <w:p w:rsidR="00E3776D" w:rsidRDefault="00E3776D" w:rsidP="007D2CF6">
      <w:pPr>
        <w:jc w:val="both"/>
        <w:rPr>
          <w:rFonts w:ascii="Arial" w:hAnsi="Arial" w:cs="Arial"/>
        </w:rPr>
      </w:pPr>
    </w:p>
    <w:p w:rsidR="00E3776D" w:rsidRDefault="00E3776D" w:rsidP="007D2CF6">
      <w:pPr>
        <w:jc w:val="both"/>
        <w:rPr>
          <w:rFonts w:ascii="Arial" w:hAnsi="Arial" w:cs="Arial"/>
        </w:rPr>
      </w:pPr>
    </w:p>
    <w:p w:rsidR="00E3776D" w:rsidRDefault="00E3776D" w:rsidP="007D2CF6">
      <w:pPr>
        <w:jc w:val="both"/>
        <w:rPr>
          <w:rFonts w:ascii="Arial" w:hAnsi="Arial" w:cs="Arial"/>
        </w:rPr>
      </w:pPr>
    </w:p>
    <w:p w:rsidR="00E3776D" w:rsidRDefault="00E3776D" w:rsidP="007D2CF6">
      <w:pPr>
        <w:jc w:val="both"/>
        <w:rPr>
          <w:rFonts w:ascii="Arial" w:hAnsi="Arial" w:cs="Arial"/>
        </w:rPr>
      </w:pPr>
    </w:p>
    <w:p w:rsidR="00E3776D" w:rsidRDefault="00E3776D" w:rsidP="007D2CF6">
      <w:pPr>
        <w:jc w:val="both"/>
        <w:rPr>
          <w:rFonts w:ascii="Arial" w:hAnsi="Arial" w:cs="Arial"/>
        </w:rPr>
      </w:pPr>
    </w:p>
    <w:p w:rsidR="00E3776D" w:rsidRDefault="00E3776D" w:rsidP="007D2CF6">
      <w:pPr>
        <w:jc w:val="both"/>
        <w:rPr>
          <w:rFonts w:ascii="Arial" w:hAnsi="Arial" w:cs="Arial"/>
        </w:rPr>
      </w:pPr>
    </w:p>
    <w:p w:rsidR="00E3776D" w:rsidRDefault="00E3776D" w:rsidP="007D2CF6">
      <w:pPr>
        <w:jc w:val="both"/>
        <w:rPr>
          <w:rFonts w:ascii="Arial" w:hAnsi="Arial" w:cs="Arial"/>
        </w:rPr>
      </w:pPr>
    </w:p>
    <w:p w:rsidR="00E3776D" w:rsidRDefault="00E3776D" w:rsidP="007D2CF6">
      <w:pPr>
        <w:jc w:val="both"/>
        <w:rPr>
          <w:rFonts w:ascii="Arial" w:hAnsi="Arial" w:cs="Arial"/>
        </w:rPr>
      </w:pPr>
    </w:p>
    <w:p w:rsidR="00E3776D" w:rsidRDefault="00E3776D" w:rsidP="007D2CF6">
      <w:pPr>
        <w:jc w:val="both"/>
        <w:rPr>
          <w:rFonts w:ascii="Arial" w:hAnsi="Arial" w:cs="Arial"/>
        </w:rPr>
      </w:pPr>
    </w:p>
    <w:p w:rsidR="00E3776D" w:rsidRDefault="00E3776D" w:rsidP="007D2CF6">
      <w:pPr>
        <w:jc w:val="both"/>
        <w:rPr>
          <w:rFonts w:ascii="Arial" w:hAnsi="Arial" w:cs="Arial"/>
        </w:rPr>
      </w:pPr>
    </w:p>
    <w:p w:rsidR="00E3776D" w:rsidRDefault="00E3776D" w:rsidP="007D2CF6">
      <w:pPr>
        <w:jc w:val="both"/>
        <w:rPr>
          <w:rFonts w:ascii="Arial" w:hAnsi="Arial" w:cs="Arial"/>
        </w:rPr>
      </w:pPr>
    </w:p>
    <w:p w:rsidR="00E3776D" w:rsidRDefault="00E3776D" w:rsidP="007D2CF6">
      <w:pPr>
        <w:jc w:val="both"/>
        <w:rPr>
          <w:rFonts w:ascii="Arial" w:hAnsi="Arial" w:cs="Arial"/>
        </w:rPr>
      </w:pPr>
    </w:p>
    <w:p w:rsidR="00E3776D" w:rsidRDefault="00E3776D" w:rsidP="007D2CF6">
      <w:pPr>
        <w:jc w:val="both"/>
        <w:rPr>
          <w:rFonts w:ascii="Arial" w:hAnsi="Arial" w:cs="Arial"/>
        </w:rPr>
      </w:pPr>
    </w:p>
    <w:p w:rsidR="00E3776D" w:rsidRDefault="00E3776D" w:rsidP="007D2CF6">
      <w:pPr>
        <w:jc w:val="both"/>
        <w:rPr>
          <w:rFonts w:ascii="Arial" w:hAnsi="Arial" w:cs="Arial"/>
        </w:rPr>
      </w:pPr>
    </w:p>
    <w:p w:rsidR="00E3776D" w:rsidRDefault="00E3776D" w:rsidP="007D2CF6">
      <w:pPr>
        <w:jc w:val="both"/>
        <w:rPr>
          <w:rFonts w:ascii="Arial" w:hAnsi="Arial" w:cs="Arial"/>
        </w:rPr>
      </w:pPr>
    </w:p>
    <w:p w:rsidR="00E3776D" w:rsidRDefault="00E3776D" w:rsidP="007D2CF6">
      <w:pPr>
        <w:jc w:val="both"/>
        <w:rPr>
          <w:rFonts w:ascii="Arial" w:hAnsi="Arial" w:cs="Arial"/>
        </w:rPr>
      </w:pPr>
    </w:p>
    <w:p w:rsidR="00E3776D" w:rsidRDefault="00E3776D" w:rsidP="007D2CF6">
      <w:pPr>
        <w:jc w:val="both"/>
        <w:rPr>
          <w:rFonts w:ascii="Arial" w:hAnsi="Arial" w:cs="Arial"/>
        </w:rPr>
      </w:pPr>
    </w:p>
    <w:p w:rsidR="00E3776D" w:rsidRDefault="00E3776D" w:rsidP="007D2CF6">
      <w:pPr>
        <w:jc w:val="both"/>
        <w:rPr>
          <w:rFonts w:ascii="Arial" w:hAnsi="Arial" w:cs="Arial"/>
        </w:rPr>
      </w:pPr>
    </w:p>
    <w:p w:rsidR="00E3776D" w:rsidRPr="009B4ED6" w:rsidRDefault="00E3776D" w:rsidP="00E3776D">
      <w:pPr>
        <w:spacing w:after="0" w:line="240" w:lineRule="auto"/>
        <w:jc w:val="center"/>
        <w:rPr>
          <w:rFonts w:ascii="Arial" w:hAnsi="Arial" w:cs="Arial"/>
          <w:b/>
          <w:sz w:val="24"/>
          <w:szCs w:val="24"/>
        </w:rPr>
      </w:pPr>
      <w:r w:rsidRPr="009B4ED6">
        <w:rPr>
          <w:rFonts w:ascii="Arial" w:hAnsi="Arial" w:cs="Arial"/>
          <w:b/>
          <w:sz w:val="24"/>
          <w:szCs w:val="24"/>
        </w:rPr>
        <w:lastRenderedPageBreak/>
        <w:t>PROCESSO LICITATÓRIO Nº</w:t>
      </w:r>
      <w:r>
        <w:rPr>
          <w:rFonts w:ascii="Arial" w:hAnsi="Arial" w:cs="Arial"/>
          <w:b/>
          <w:sz w:val="24"/>
          <w:szCs w:val="24"/>
        </w:rPr>
        <w:t xml:space="preserve"> 005</w:t>
      </w:r>
      <w:r w:rsidRPr="009B4ED6">
        <w:rPr>
          <w:rFonts w:ascii="Arial" w:hAnsi="Arial" w:cs="Arial"/>
          <w:b/>
          <w:sz w:val="24"/>
          <w:szCs w:val="24"/>
        </w:rPr>
        <w:t>/201</w:t>
      </w:r>
      <w:r>
        <w:rPr>
          <w:rFonts w:ascii="Arial" w:hAnsi="Arial" w:cs="Arial"/>
          <w:b/>
          <w:sz w:val="24"/>
          <w:szCs w:val="24"/>
        </w:rPr>
        <w:t>8</w:t>
      </w:r>
    </w:p>
    <w:p w:rsidR="00E3776D" w:rsidRPr="009B4ED6" w:rsidRDefault="00E3776D" w:rsidP="00E3776D">
      <w:pPr>
        <w:spacing w:after="0" w:line="240" w:lineRule="auto"/>
        <w:jc w:val="center"/>
        <w:rPr>
          <w:rFonts w:ascii="Arial" w:hAnsi="Arial" w:cs="Arial"/>
          <w:b/>
          <w:sz w:val="24"/>
          <w:szCs w:val="24"/>
        </w:rPr>
      </w:pPr>
      <w:r w:rsidRPr="009B4ED6">
        <w:rPr>
          <w:rFonts w:ascii="Arial" w:hAnsi="Arial" w:cs="Arial"/>
          <w:b/>
          <w:sz w:val="24"/>
          <w:szCs w:val="24"/>
        </w:rPr>
        <w:t>PREGÃO PRESENCIAL PARA REGISTRO DE PREÇOS Nº</w:t>
      </w:r>
      <w:r>
        <w:rPr>
          <w:rFonts w:ascii="Arial" w:hAnsi="Arial" w:cs="Arial"/>
          <w:b/>
          <w:sz w:val="24"/>
          <w:szCs w:val="24"/>
        </w:rPr>
        <w:t xml:space="preserve"> </w:t>
      </w:r>
      <w:r w:rsidRPr="009B4ED6">
        <w:rPr>
          <w:rFonts w:ascii="Arial" w:hAnsi="Arial" w:cs="Arial"/>
          <w:b/>
          <w:sz w:val="24"/>
          <w:szCs w:val="24"/>
        </w:rPr>
        <w:t>0</w:t>
      </w:r>
      <w:r>
        <w:rPr>
          <w:rFonts w:ascii="Arial" w:hAnsi="Arial" w:cs="Arial"/>
          <w:b/>
          <w:sz w:val="24"/>
          <w:szCs w:val="24"/>
        </w:rPr>
        <w:t>04</w:t>
      </w:r>
      <w:r w:rsidRPr="009B4ED6">
        <w:rPr>
          <w:rFonts w:ascii="Arial" w:hAnsi="Arial" w:cs="Arial"/>
          <w:b/>
          <w:sz w:val="24"/>
          <w:szCs w:val="24"/>
        </w:rPr>
        <w:t>/201</w:t>
      </w:r>
      <w:r>
        <w:rPr>
          <w:rFonts w:ascii="Arial" w:hAnsi="Arial" w:cs="Arial"/>
          <w:b/>
          <w:sz w:val="24"/>
          <w:szCs w:val="24"/>
        </w:rPr>
        <w:t>8</w:t>
      </w:r>
    </w:p>
    <w:p w:rsidR="007D2CF6" w:rsidRDefault="007D2CF6" w:rsidP="003C3AAC">
      <w:pPr>
        <w:spacing w:after="0" w:line="240" w:lineRule="auto"/>
        <w:jc w:val="center"/>
        <w:rPr>
          <w:rFonts w:ascii="Arial" w:hAnsi="Arial" w:cs="Arial"/>
          <w:b/>
          <w:sz w:val="24"/>
          <w:szCs w:val="24"/>
        </w:rPr>
      </w:pP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ANEXO II</w:t>
      </w:r>
    </w:p>
    <w:p w:rsidR="003C3AAC" w:rsidRPr="009B4ED6" w:rsidRDefault="003C3AAC" w:rsidP="003C3AAC">
      <w:pPr>
        <w:spacing w:after="0" w:line="240" w:lineRule="auto"/>
        <w:jc w:val="center"/>
        <w:rPr>
          <w:rFonts w:ascii="Arial" w:hAnsi="Arial" w:cs="Arial"/>
          <w:b/>
          <w:sz w:val="24"/>
          <w:szCs w:val="24"/>
        </w:rPr>
      </w:pPr>
    </w:p>
    <w:p w:rsidR="003C3AAC" w:rsidRPr="009B4ED6" w:rsidRDefault="003C3AAC" w:rsidP="003C3AAC">
      <w:pPr>
        <w:spacing w:after="0" w:line="240" w:lineRule="auto"/>
        <w:jc w:val="center"/>
        <w:rPr>
          <w:rFonts w:ascii="Arial" w:hAnsi="Arial" w:cs="Arial"/>
          <w:sz w:val="24"/>
          <w:szCs w:val="24"/>
        </w:rPr>
      </w:pP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MODELO DE DECLARAÇÃO DE PREENCHIMENTO DOS REQUISITOS DE HABILITAÇÃO</w:t>
      </w: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(nome da empresa), CNPJ nº. _______________, sediada na rua _______________, (Cidade/Estado), declara, sob as penas da Lei, que preenche plenamente os requisitos de habilitação estabelecidos no presente edital do pregão acima referenciado, ciente da obrigatoriedade de declarar ocorrências posteriores.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Data: _______________</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Assinatura: _______________</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 xml:space="preserve">Nome do declarante: ________________ </w:t>
      </w: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p>
    <w:p w:rsidR="003C3AAC" w:rsidRDefault="003C3AAC" w:rsidP="003C3AAC">
      <w:pPr>
        <w:spacing w:after="0" w:line="240" w:lineRule="auto"/>
        <w:jc w:val="both"/>
        <w:rPr>
          <w:rFonts w:ascii="Arial" w:hAnsi="Arial" w:cs="Arial"/>
          <w:sz w:val="24"/>
          <w:szCs w:val="24"/>
        </w:rPr>
      </w:pPr>
    </w:p>
    <w:p w:rsidR="00806127" w:rsidRDefault="00806127" w:rsidP="003C3AAC">
      <w:pPr>
        <w:spacing w:after="0" w:line="240" w:lineRule="auto"/>
        <w:jc w:val="both"/>
        <w:rPr>
          <w:rFonts w:ascii="Arial" w:hAnsi="Arial" w:cs="Arial"/>
          <w:sz w:val="24"/>
          <w:szCs w:val="24"/>
        </w:rPr>
      </w:pPr>
    </w:p>
    <w:p w:rsidR="00701754" w:rsidRDefault="00701754" w:rsidP="003C3AAC">
      <w:pPr>
        <w:spacing w:after="0" w:line="240" w:lineRule="auto"/>
        <w:jc w:val="both"/>
        <w:rPr>
          <w:rFonts w:ascii="Arial" w:hAnsi="Arial" w:cs="Arial"/>
          <w:sz w:val="24"/>
          <w:szCs w:val="24"/>
        </w:rPr>
      </w:pPr>
    </w:p>
    <w:p w:rsidR="00B9403F" w:rsidRDefault="00B9403F" w:rsidP="003C3AAC">
      <w:pPr>
        <w:spacing w:after="0" w:line="240" w:lineRule="auto"/>
        <w:jc w:val="both"/>
        <w:rPr>
          <w:rFonts w:ascii="Arial" w:hAnsi="Arial" w:cs="Arial"/>
          <w:sz w:val="24"/>
          <w:szCs w:val="24"/>
        </w:rPr>
      </w:pPr>
    </w:p>
    <w:p w:rsidR="00B9403F" w:rsidRDefault="00B9403F" w:rsidP="003C3AAC">
      <w:pPr>
        <w:spacing w:after="0" w:line="240" w:lineRule="auto"/>
        <w:jc w:val="both"/>
        <w:rPr>
          <w:rFonts w:ascii="Arial" w:hAnsi="Arial" w:cs="Arial"/>
          <w:sz w:val="24"/>
          <w:szCs w:val="24"/>
        </w:rPr>
      </w:pPr>
    </w:p>
    <w:p w:rsidR="00E3776D" w:rsidRPr="009B4ED6" w:rsidRDefault="00E3776D" w:rsidP="00E3776D">
      <w:pPr>
        <w:spacing w:after="0" w:line="240" w:lineRule="auto"/>
        <w:jc w:val="center"/>
        <w:rPr>
          <w:rFonts w:ascii="Arial" w:hAnsi="Arial" w:cs="Arial"/>
          <w:b/>
          <w:sz w:val="24"/>
          <w:szCs w:val="24"/>
        </w:rPr>
      </w:pPr>
      <w:r w:rsidRPr="009B4ED6">
        <w:rPr>
          <w:rFonts w:ascii="Arial" w:hAnsi="Arial" w:cs="Arial"/>
          <w:b/>
          <w:sz w:val="24"/>
          <w:szCs w:val="24"/>
        </w:rPr>
        <w:lastRenderedPageBreak/>
        <w:t>PROCESSO LICITATÓRIO Nº</w:t>
      </w:r>
      <w:r>
        <w:rPr>
          <w:rFonts w:ascii="Arial" w:hAnsi="Arial" w:cs="Arial"/>
          <w:b/>
          <w:sz w:val="24"/>
          <w:szCs w:val="24"/>
        </w:rPr>
        <w:t xml:space="preserve"> 005</w:t>
      </w:r>
      <w:r w:rsidRPr="009B4ED6">
        <w:rPr>
          <w:rFonts w:ascii="Arial" w:hAnsi="Arial" w:cs="Arial"/>
          <w:b/>
          <w:sz w:val="24"/>
          <w:szCs w:val="24"/>
        </w:rPr>
        <w:t>/201</w:t>
      </w:r>
      <w:r>
        <w:rPr>
          <w:rFonts w:ascii="Arial" w:hAnsi="Arial" w:cs="Arial"/>
          <w:b/>
          <w:sz w:val="24"/>
          <w:szCs w:val="24"/>
        </w:rPr>
        <w:t>8</w:t>
      </w:r>
    </w:p>
    <w:p w:rsidR="00E3776D" w:rsidRPr="009B4ED6" w:rsidRDefault="00E3776D" w:rsidP="00E3776D">
      <w:pPr>
        <w:spacing w:after="0" w:line="240" w:lineRule="auto"/>
        <w:jc w:val="center"/>
        <w:rPr>
          <w:rFonts w:ascii="Arial" w:hAnsi="Arial" w:cs="Arial"/>
          <w:b/>
          <w:sz w:val="24"/>
          <w:szCs w:val="24"/>
        </w:rPr>
      </w:pPr>
      <w:r w:rsidRPr="009B4ED6">
        <w:rPr>
          <w:rFonts w:ascii="Arial" w:hAnsi="Arial" w:cs="Arial"/>
          <w:b/>
          <w:sz w:val="24"/>
          <w:szCs w:val="24"/>
        </w:rPr>
        <w:t>PREGÃO PRESENCIAL PARA REGISTRO DE PREÇOS Nº</w:t>
      </w:r>
      <w:r>
        <w:rPr>
          <w:rFonts w:ascii="Arial" w:hAnsi="Arial" w:cs="Arial"/>
          <w:b/>
          <w:sz w:val="24"/>
          <w:szCs w:val="24"/>
        </w:rPr>
        <w:t xml:space="preserve"> </w:t>
      </w:r>
      <w:r w:rsidRPr="009B4ED6">
        <w:rPr>
          <w:rFonts w:ascii="Arial" w:hAnsi="Arial" w:cs="Arial"/>
          <w:b/>
          <w:sz w:val="24"/>
          <w:szCs w:val="24"/>
        </w:rPr>
        <w:t>0</w:t>
      </w:r>
      <w:r>
        <w:rPr>
          <w:rFonts w:ascii="Arial" w:hAnsi="Arial" w:cs="Arial"/>
          <w:b/>
          <w:sz w:val="24"/>
          <w:szCs w:val="24"/>
        </w:rPr>
        <w:t>04</w:t>
      </w:r>
      <w:r w:rsidRPr="009B4ED6">
        <w:rPr>
          <w:rFonts w:ascii="Arial" w:hAnsi="Arial" w:cs="Arial"/>
          <w:b/>
          <w:sz w:val="24"/>
          <w:szCs w:val="24"/>
        </w:rPr>
        <w:t>/201</w:t>
      </w:r>
      <w:r>
        <w:rPr>
          <w:rFonts w:ascii="Arial" w:hAnsi="Arial" w:cs="Arial"/>
          <w:b/>
          <w:sz w:val="24"/>
          <w:szCs w:val="24"/>
        </w:rPr>
        <w:t>8</w:t>
      </w:r>
    </w:p>
    <w:p w:rsidR="003C3AAC" w:rsidRPr="009B4ED6" w:rsidRDefault="003C3AAC" w:rsidP="005646F0">
      <w:pPr>
        <w:spacing w:after="0" w:line="240" w:lineRule="auto"/>
        <w:jc w:val="center"/>
        <w:rPr>
          <w:rFonts w:ascii="Arial" w:hAnsi="Arial" w:cs="Arial"/>
          <w:b/>
          <w:sz w:val="24"/>
          <w:szCs w:val="24"/>
        </w:rPr>
      </w:pPr>
    </w:p>
    <w:p w:rsidR="003C3AAC" w:rsidRPr="009B4ED6" w:rsidRDefault="003C3AAC" w:rsidP="003C3AAC">
      <w:pPr>
        <w:spacing w:after="0" w:line="240" w:lineRule="auto"/>
        <w:jc w:val="center"/>
        <w:rPr>
          <w:rFonts w:ascii="Arial" w:hAnsi="Arial" w:cs="Arial"/>
          <w:b/>
          <w:sz w:val="24"/>
          <w:szCs w:val="24"/>
        </w:rPr>
      </w:pP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ANEXO III</w:t>
      </w:r>
    </w:p>
    <w:p w:rsidR="003C3AAC" w:rsidRPr="009B4ED6" w:rsidRDefault="003C3AAC" w:rsidP="003C3AAC">
      <w:pPr>
        <w:spacing w:after="0" w:line="240" w:lineRule="auto"/>
        <w:jc w:val="center"/>
        <w:rPr>
          <w:rFonts w:ascii="Arial" w:hAnsi="Arial" w:cs="Arial"/>
          <w:sz w:val="24"/>
          <w:szCs w:val="24"/>
        </w:rPr>
      </w:pP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MODELO DE CREDENCIAMENTO</w:t>
      </w:r>
    </w:p>
    <w:p w:rsidR="003C3AAC" w:rsidRPr="009B4ED6" w:rsidRDefault="003C3AAC" w:rsidP="003C3AAC">
      <w:pPr>
        <w:spacing w:after="0" w:line="240" w:lineRule="auto"/>
        <w:jc w:val="center"/>
        <w:rPr>
          <w:rFonts w:ascii="Arial" w:hAnsi="Arial" w:cs="Arial"/>
          <w:sz w:val="24"/>
          <w:szCs w:val="24"/>
        </w:rPr>
      </w:pPr>
    </w:p>
    <w:p w:rsidR="003C3AAC" w:rsidRPr="009B4ED6" w:rsidRDefault="003C3AAC" w:rsidP="003C3AAC">
      <w:pPr>
        <w:spacing w:after="0" w:line="240" w:lineRule="auto"/>
        <w:jc w:val="center"/>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 xml:space="preserve">_______________, inscrita no CNPJ sob nº. _______________, sediada na _______________, neste ato representada </w:t>
      </w:r>
      <w:proofErr w:type="gramStart"/>
      <w:r w:rsidRPr="009B4ED6">
        <w:rPr>
          <w:rFonts w:ascii="Arial" w:hAnsi="Arial" w:cs="Arial"/>
          <w:sz w:val="24"/>
          <w:szCs w:val="24"/>
        </w:rPr>
        <w:t>pelo(</w:t>
      </w:r>
      <w:proofErr w:type="gramEnd"/>
      <w:r w:rsidRPr="009B4ED6">
        <w:rPr>
          <w:rFonts w:ascii="Arial" w:hAnsi="Arial" w:cs="Arial"/>
          <w:sz w:val="24"/>
          <w:szCs w:val="24"/>
        </w:rPr>
        <w:t xml:space="preserve">a) Sr.(a) ________________ , portador da cédula de identidade RG _______________, residente e domiciliado na _______________, inscrito no CPF sob o nº. _______________, detentor de amplos poderes para nomeação de representante para que lhe faça </w:t>
      </w:r>
      <w:proofErr w:type="gramStart"/>
      <w:r w:rsidRPr="009B4ED6">
        <w:rPr>
          <w:rFonts w:ascii="Arial" w:hAnsi="Arial" w:cs="Arial"/>
          <w:sz w:val="24"/>
          <w:szCs w:val="24"/>
        </w:rPr>
        <w:t>as</w:t>
      </w:r>
      <w:proofErr w:type="gramEnd"/>
      <w:r w:rsidRPr="009B4ED6">
        <w:rPr>
          <w:rFonts w:ascii="Arial" w:hAnsi="Arial" w:cs="Arial"/>
          <w:sz w:val="24"/>
          <w:szCs w:val="24"/>
        </w:rPr>
        <w:t xml:space="preserve"> vezes para fins licitatórios, confere-os à _______________, portador da cédula de identidade RG _______________, e inscrito no CPF sob o nº. _______________, com o fim específico de representar a outorgante perante (nome da entidade contratante), no pregão acima referenciado, podendo assim retirar editais, propor seu credenciamento e realizar</w:t>
      </w:r>
      <w:r w:rsidR="00227EC7">
        <w:rPr>
          <w:rFonts w:ascii="Arial" w:hAnsi="Arial" w:cs="Arial"/>
          <w:sz w:val="24"/>
          <w:szCs w:val="24"/>
        </w:rPr>
        <w:t xml:space="preserve"> </w:t>
      </w:r>
      <w:r w:rsidRPr="009B4ED6">
        <w:rPr>
          <w:rFonts w:ascii="Arial" w:hAnsi="Arial" w:cs="Arial"/>
          <w:bCs/>
          <w:sz w:val="24"/>
          <w:szCs w:val="24"/>
        </w:rPr>
        <w:t>oferta em lances</w:t>
      </w:r>
      <w:r w:rsidRPr="009B4ED6">
        <w:rPr>
          <w:rFonts w:ascii="Arial" w:hAnsi="Arial" w:cs="Arial"/>
          <w:sz w:val="24"/>
          <w:szCs w:val="24"/>
        </w:rPr>
        <w:t xml:space="preserve"> verbais em nome da representada, e, ainda, assinar atas, contratos de fornecimento de materiais ou prestação de serviços, firmar compromissos, enfim, todos aqueles atos que se fizerem necessários para o bom e fiel cumprimento do presente mandado.</w:t>
      </w: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center"/>
        <w:rPr>
          <w:rFonts w:ascii="Arial" w:hAnsi="Arial" w:cs="Arial"/>
          <w:sz w:val="24"/>
          <w:szCs w:val="24"/>
        </w:rPr>
      </w:pPr>
      <w:r>
        <w:rPr>
          <w:rFonts w:ascii="Arial" w:hAnsi="Arial" w:cs="Arial"/>
          <w:sz w:val="24"/>
          <w:szCs w:val="24"/>
        </w:rPr>
        <w:t>Chácara</w:t>
      </w:r>
      <w:r w:rsidRPr="009B4ED6">
        <w:rPr>
          <w:rFonts w:ascii="Arial" w:hAnsi="Arial" w:cs="Arial"/>
          <w:sz w:val="24"/>
          <w:szCs w:val="24"/>
        </w:rPr>
        <w:t xml:space="preserve"> - MG, __ de _________ </w:t>
      </w:r>
      <w:proofErr w:type="spellStart"/>
      <w:r w:rsidRPr="009B4ED6">
        <w:rPr>
          <w:rFonts w:ascii="Arial" w:hAnsi="Arial" w:cs="Arial"/>
          <w:sz w:val="24"/>
          <w:szCs w:val="24"/>
        </w:rPr>
        <w:t>de</w:t>
      </w:r>
      <w:proofErr w:type="spellEnd"/>
      <w:r w:rsidRPr="009B4ED6">
        <w:rPr>
          <w:rFonts w:ascii="Arial" w:hAnsi="Arial" w:cs="Arial"/>
          <w:sz w:val="24"/>
          <w:szCs w:val="24"/>
        </w:rPr>
        <w:t xml:space="preserve"> 201</w:t>
      </w:r>
      <w:r w:rsidR="007D2CF6">
        <w:rPr>
          <w:rFonts w:ascii="Arial" w:hAnsi="Arial" w:cs="Arial"/>
          <w:sz w:val="24"/>
          <w:szCs w:val="24"/>
        </w:rPr>
        <w:t>8</w:t>
      </w:r>
      <w:r w:rsidRPr="009B4ED6">
        <w:rPr>
          <w:rFonts w:ascii="Arial" w:hAnsi="Arial" w:cs="Arial"/>
          <w:sz w:val="24"/>
          <w:szCs w:val="24"/>
        </w:rPr>
        <w:t>.</w:t>
      </w:r>
    </w:p>
    <w:p w:rsidR="003C3AAC" w:rsidRPr="009B4ED6" w:rsidRDefault="003C3AAC" w:rsidP="003C3AAC">
      <w:pPr>
        <w:pStyle w:val="WW-Corpodetexto22"/>
        <w:widowControl/>
        <w:tabs>
          <w:tab w:val="clear" w:pos="2410"/>
        </w:tabs>
        <w:suppressAutoHyphens w:val="0"/>
        <w:spacing w:line="240" w:lineRule="auto"/>
      </w:pPr>
    </w:p>
    <w:p w:rsidR="003C3AAC" w:rsidRPr="009B4ED6" w:rsidRDefault="003C3AAC" w:rsidP="003C3AAC">
      <w:pPr>
        <w:pStyle w:val="WW-Corpodetexto22"/>
        <w:widowControl/>
        <w:tabs>
          <w:tab w:val="clear" w:pos="2410"/>
        </w:tabs>
        <w:suppressAutoHyphens w:val="0"/>
        <w:spacing w:line="240" w:lineRule="auto"/>
        <w:jc w:val="center"/>
      </w:pPr>
      <w:r w:rsidRPr="009B4ED6">
        <w:t>Outorgante</w:t>
      </w:r>
    </w:p>
    <w:p w:rsidR="003C3AAC" w:rsidRPr="009B4ED6" w:rsidRDefault="003C3AAC" w:rsidP="003C3AAC">
      <w:pPr>
        <w:spacing w:after="0" w:line="240" w:lineRule="auto"/>
        <w:jc w:val="center"/>
        <w:rPr>
          <w:rFonts w:ascii="Arial" w:hAnsi="Arial" w:cs="Arial"/>
          <w:sz w:val="24"/>
          <w:szCs w:val="24"/>
        </w:rPr>
      </w:pPr>
    </w:p>
    <w:p w:rsidR="003C3AAC" w:rsidRDefault="003C3AAC" w:rsidP="003C3AAC">
      <w:pPr>
        <w:spacing w:after="0" w:line="240" w:lineRule="auto"/>
        <w:jc w:val="center"/>
        <w:rPr>
          <w:rFonts w:ascii="Arial" w:hAnsi="Arial" w:cs="Arial"/>
          <w:b/>
          <w:sz w:val="24"/>
          <w:szCs w:val="24"/>
        </w:rPr>
      </w:pPr>
    </w:p>
    <w:p w:rsidR="003C3AAC" w:rsidRDefault="003C3AAC" w:rsidP="003C3AAC">
      <w:pPr>
        <w:spacing w:after="0" w:line="240" w:lineRule="auto"/>
        <w:jc w:val="center"/>
        <w:rPr>
          <w:rFonts w:ascii="Arial" w:hAnsi="Arial" w:cs="Arial"/>
          <w:b/>
          <w:sz w:val="24"/>
          <w:szCs w:val="24"/>
        </w:rPr>
      </w:pPr>
    </w:p>
    <w:p w:rsidR="003C3AAC" w:rsidRDefault="003C3AAC" w:rsidP="003C3AAC">
      <w:pPr>
        <w:spacing w:after="0" w:line="240" w:lineRule="auto"/>
        <w:jc w:val="center"/>
        <w:rPr>
          <w:rFonts w:ascii="Arial" w:hAnsi="Arial" w:cs="Arial"/>
          <w:b/>
          <w:sz w:val="24"/>
          <w:szCs w:val="24"/>
        </w:rPr>
      </w:pPr>
    </w:p>
    <w:p w:rsidR="003C3AAC" w:rsidRDefault="003C3AAC" w:rsidP="003C3AAC">
      <w:pPr>
        <w:spacing w:after="0" w:line="240" w:lineRule="auto"/>
        <w:jc w:val="center"/>
        <w:rPr>
          <w:rFonts w:ascii="Arial" w:hAnsi="Arial" w:cs="Arial"/>
          <w:b/>
          <w:sz w:val="24"/>
          <w:szCs w:val="24"/>
        </w:rPr>
      </w:pPr>
    </w:p>
    <w:p w:rsidR="003C3AAC" w:rsidRDefault="003C3AAC" w:rsidP="003C3AAC">
      <w:pPr>
        <w:spacing w:after="0" w:line="240" w:lineRule="auto"/>
        <w:jc w:val="center"/>
        <w:rPr>
          <w:rFonts w:ascii="Arial" w:hAnsi="Arial" w:cs="Arial"/>
          <w:b/>
          <w:sz w:val="24"/>
          <w:szCs w:val="24"/>
        </w:rPr>
      </w:pPr>
    </w:p>
    <w:p w:rsidR="003C3AAC" w:rsidRDefault="003C3AAC" w:rsidP="003C3AAC">
      <w:pPr>
        <w:spacing w:after="0" w:line="240" w:lineRule="auto"/>
        <w:jc w:val="center"/>
        <w:rPr>
          <w:rFonts w:ascii="Arial" w:hAnsi="Arial" w:cs="Arial"/>
          <w:b/>
          <w:sz w:val="24"/>
          <w:szCs w:val="24"/>
        </w:rPr>
      </w:pPr>
    </w:p>
    <w:p w:rsidR="003C3AAC" w:rsidRDefault="003C3AAC" w:rsidP="003C3AAC">
      <w:pPr>
        <w:spacing w:after="0" w:line="240" w:lineRule="auto"/>
        <w:jc w:val="center"/>
        <w:rPr>
          <w:rFonts w:ascii="Arial" w:hAnsi="Arial" w:cs="Arial"/>
          <w:b/>
          <w:sz w:val="24"/>
          <w:szCs w:val="24"/>
        </w:rPr>
      </w:pPr>
    </w:p>
    <w:p w:rsidR="003C3AAC" w:rsidRDefault="003C3AAC" w:rsidP="003C3AAC">
      <w:pPr>
        <w:spacing w:after="0" w:line="240" w:lineRule="auto"/>
        <w:jc w:val="center"/>
        <w:rPr>
          <w:rFonts w:ascii="Arial" w:hAnsi="Arial" w:cs="Arial"/>
          <w:b/>
          <w:sz w:val="24"/>
          <w:szCs w:val="24"/>
        </w:rPr>
      </w:pPr>
    </w:p>
    <w:p w:rsidR="003C3AAC" w:rsidRDefault="003C3AAC" w:rsidP="003C3AAC">
      <w:pPr>
        <w:spacing w:after="0" w:line="240" w:lineRule="auto"/>
        <w:jc w:val="center"/>
        <w:rPr>
          <w:rFonts w:ascii="Arial" w:hAnsi="Arial" w:cs="Arial"/>
          <w:b/>
          <w:sz w:val="24"/>
          <w:szCs w:val="24"/>
        </w:rPr>
      </w:pPr>
    </w:p>
    <w:p w:rsidR="003C3AAC" w:rsidRDefault="003C3AAC" w:rsidP="003C3AAC">
      <w:pPr>
        <w:spacing w:after="0" w:line="240" w:lineRule="auto"/>
        <w:jc w:val="center"/>
        <w:rPr>
          <w:rFonts w:ascii="Arial" w:hAnsi="Arial" w:cs="Arial"/>
          <w:b/>
          <w:sz w:val="24"/>
          <w:szCs w:val="24"/>
        </w:rPr>
      </w:pPr>
    </w:p>
    <w:p w:rsidR="003C3AAC" w:rsidRDefault="003C3AAC" w:rsidP="003C3AAC">
      <w:pPr>
        <w:spacing w:after="0" w:line="240" w:lineRule="auto"/>
        <w:jc w:val="center"/>
        <w:rPr>
          <w:rFonts w:ascii="Arial" w:hAnsi="Arial" w:cs="Arial"/>
          <w:b/>
          <w:sz w:val="24"/>
          <w:szCs w:val="24"/>
        </w:rPr>
      </w:pPr>
    </w:p>
    <w:p w:rsidR="003C3AAC" w:rsidRDefault="003C3AAC" w:rsidP="003C3AAC">
      <w:pPr>
        <w:spacing w:after="0" w:line="240" w:lineRule="auto"/>
        <w:jc w:val="center"/>
        <w:rPr>
          <w:rFonts w:ascii="Arial" w:hAnsi="Arial" w:cs="Arial"/>
          <w:b/>
          <w:sz w:val="24"/>
          <w:szCs w:val="24"/>
        </w:rPr>
      </w:pPr>
    </w:p>
    <w:p w:rsidR="003C3AAC" w:rsidRDefault="003C3AAC" w:rsidP="003C3AAC">
      <w:pPr>
        <w:spacing w:after="0" w:line="240" w:lineRule="auto"/>
        <w:jc w:val="center"/>
        <w:rPr>
          <w:rFonts w:ascii="Arial" w:hAnsi="Arial" w:cs="Arial"/>
          <w:b/>
          <w:sz w:val="24"/>
          <w:szCs w:val="24"/>
        </w:rPr>
      </w:pPr>
    </w:p>
    <w:p w:rsidR="003E3F90" w:rsidRDefault="003E3F90" w:rsidP="003C3AAC">
      <w:pPr>
        <w:spacing w:after="0" w:line="240" w:lineRule="auto"/>
        <w:jc w:val="center"/>
        <w:rPr>
          <w:rFonts w:ascii="Arial" w:hAnsi="Arial" w:cs="Arial"/>
          <w:b/>
          <w:sz w:val="24"/>
          <w:szCs w:val="24"/>
        </w:rPr>
      </w:pPr>
    </w:p>
    <w:p w:rsidR="003E3F90" w:rsidRDefault="003E3F90" w:rsidP="003C3AAC">
      <w:pPr>
        <w:spacing w:after="0" w:line="240" w:lineRule="auto"/>
        <w:jc w:val="center"/>
        <w:rPr>
          <w:rFonts w:ascii="Arial" w:hAnsi="Arial" w:cs="Arial"/>
          <w:b/>
          <w:sz w:val="24"/>
          <w:szCs w:val="24"/>
        </w:rPr>
      </w:pPr>
    </w:p>
    <w:p w:rsidR="003E3F90" w:rsidRDefault="003E3F90" w:rsidP="003C3AAC">
      <w:pPr>
        <w:spacing w:after="0" w:line="240" w:lineRule="auto"/>
        <w:jc w:val="center"/>
        <w:rPr>
          <w:rFonts w:ascii="Arial" w:hAnsi="Arial" w:cs="Arial"/>
          <w:b/>
          <w:sz w:val="24"/>
          <w:szCs w:val="24"/>
        </w:rPr>
      </w:pPr>
    </w:p>
    <w:p w:rsidR="003C3AAC" w:rsidRDefault="003C3AAC" w:rsidP="003C3AAC">
      <w:pPr>
        <w:spacing w:after="0" w:line="240" w:lineRule="auto"/>
        <w:jc w:val="center"/>
        <w:rPr>
          <w:rFonts w:ascii="Arial" w:hAnsi="Arial" w:cs="Arial"/>
          <w:b/>
          <w:sz w:val="24"/>
          <w:szCs w:val="24"/>
        </w:rPr>
      </w:pPr>
    </w:p>
    <w:p w:rsidR="003C3AAC" w:rsidRDefault="003C3AAC" w:rsidP="003C3AAC">
      <w:pPr>
        <w:spacing w:after="0" w:line="240" w:lineRule="auto"/>
        <w:jc w:val="center"/>
        <w:rPr>
          <w:rFonts w:ascii="Arial" w:hAnsi="Arial" w:cs="Arial"/>
          <w:b/>
          <w:sz w:val="24"/>
          <w:szCs w:val="24"/>
        </w:rPr>
      </w:pPr>
    </w:p>
    <w:p w:rsidR="003C3AAC" w:rsidRDefault="003C3AAC" w:rsidP="003C3AAC">
      <w:pPr>
        <w:spacing w:after="0" w:line="240" w:lineRule="auto"/>
        <w:jc w:val="center"/>
        <w:rPr>
          <w:rFonts w:ascii="Arial" w:hAnsi="Arial" w:cs="Arial"/>
          <w:b/>
          <w:sz w:val="24"/>
          <w:szCs w:val="24"/>
        </w:rPr>
      </w:pPr>
    </w:p>
    <w:p w:rsidR="007075CD" w:rsidRDefault="007075CD" w:rsidP="003C3AAC">
      <w:pPr>
        <w:spacing w:after="0" w:line="240" w:lineRule="auto"/>
        <w:jc w:val="center"/>
        <w:rPr>
          <w:rFonts w:ascii="Arial" w:hAnsi="Arial" w:cs="Arial"/>
          <w:b/>
          <w:sz w:val="24"/>
          <w:szCs w:val="24"/>
        </w:rPr>
      </w:pPr>
    </w:p>
    <w:p w:rsidR="007075CD" w:rsidRDefault="007075CD" w:rsidP="003C3AAC">
      <w:pPr>
        <w:spacing w:after="0" w:line="240" w:lineRule="auto"/>
        <w:jc w:val="center"/>
        <w:rPr>
          <w:rFonts w:ascii="Arial" w:hAnsi="Arial" w:cs="Arial"/>
          <w:b/>
          <w:sz w:val="24"/>
          <w:szCs w:val="24"/>
        </w:rPr>
      </w:pPr>
    </w:p>
    <w:p w:rsidR="00E3776D" w:rsidRDefault="00E3776D" w:rsidP="003C3AAC">
      <w:pPr>
        <w:spacing w:after="0" w:line="240" w:lineRule="auto"/>
        <w:jc w:val="center"/>
        <w:rPr>
          <w:rFonts w:ascii="Arial" w:hAnsi="Arial" w:cs="Arial"/>
          <w:b/>
          <w:sz w:val="24"/>
          <w:szCs w:val="24"/>
        </w:rPr>
      </w:pPr>
    </w:p>
    <w:p w:rsidR="00E3776D" w:rsidRPr="009B4ED6" w:rsidRDefault="00E3776D" w:rsidP="00E3776D">
      <w:pPr>
        <w:spacing w:after="0" w:line="240" w:lineRule="auto"/>
        <w:jc w:val="center"/>
        <w:rPr>
          <w:rFonts w:ascii="Arial" w:hAnsi="Arial" w:cs="Arial"/>
          <w:b/>
          <w:sz w:val="24"/>
          <w:szCs w:val="24"/>
        </w:rPr>
      </w:pPr>
      <w:r w:rsidRPr="009B4ED6">
        <w:rPr>
          <w:rFonts w:ascii="Arial" w:hAnsi="Arial" w:cs="Arial"/>
          <w:b/>
          <w:sz w:val="24"/>
          <w:szCs w:val="24"/>
        </w:rPr>
        <w:lastRenderedPageBreak/>
        <w:t>PROCESSO LICITATÓRIO Nº</w:t>
      </w:r>
      <w:r>
        <w:rPr>
          <w:rFonts w:ascii="Arial" w:hAnsi="Arial" w:cs="Arial"/>
          <w:b/>
          <w:sz w:val="24"/>
          <w:szCs w:val="24"/>
        </w:rPr>
        <w:t xml:space="preserve"> 005</w:t>
      </w:r>
      <w:r w:rsidRPr="009B4ED6">
        <w:rPr>
          <w:rFonts w:ascii="Arial" w:hAnsi="Arial" w:cs="Arial"/>
          <w:b/>
          <w:sz w:val="24"/>
          <w:szCs w:val="24"/>
        </w:rPr>
        <w:t>/201</w:t>
      </w:r>
      <w:r>
        <w:rPr>
          <w:rFonts w:ascii="Arial" w:hAnsi="Arial" w:cs="Arial"/>
          <w:b/>
          <w:sz w:val="24"/>
          <w:szCs w:val="24"/>
        </w:rPr>
        <w:t>8</w:t>
      </w:r>
    </w:p>
    <w:p w:rsidR="00E3776D" w:rsidRPr="009B4ED6" w:rsidRDefault="00E3776D" w:rsidP="00E3776D">
      <w:pPr>
        <w:spacing w:after="0" w:line="240" w:lineRule="auto"/>
        <w:jc w:val="center"/>
        <w:rPr>
          <w:rFonts w:ascii="Arial" w:hAnsi="Arial" w:cs="Arial"/>
          <w:b/>
          <w:sz w:val="24"/>
          <w:szCs w:val="24"/>
        </w:rPr>
      </w:pPr>
      <w:r w:rsidRPr="009B4ED6">
        <w:rPr>
          <w:rFonts w:ascii="Arial" w:hAnsi="Arial" w:cs="Arial"/>
          <w:b/>
          <w:sz w:val="24"/>
          <w:szCs w:val="24"/>
        </w:rPr>
        <w:t>PREGÃO PRESENCIAL PARA REGISTRO DE PREÇOS Nº</w:t>
      </w:r>
      <w:r>
        <w:rPr>
          <w:rFonts w:ascii="Arial" w:hAnsi="Arial" w:cs="Arial"/>
          <w:b/>
          <w:sz w:val="24"/>
          <w:szCs w:val="24"/>
        </w:rPr>
        <w:t xml:space="preserve"> </w:t>
      </w:r>
      <w:r w:rsidRPr="009B4ED6">
        <w:rPr>
          <w:rFonts w:ascii="Arial" w:hAnsi="Arial" w:cs="Arial"/>
          <w:b/>
          <w:sz w:val="24"/>
          <w:szCs w:val="24"/>
        </w:rPr>
        <w:t>0</w:t>
      </w:r>
      <w:r>
        <w:rPr>
          <w:rFonts w:ascii="Arial" w:hAnsi="Arial" w:cs="Arial"/>
          <w:b/>
          <w:sz w:val="24"/>
          <w:szCs w:val="24"/>
        </w:rPr>
        <w:t>04</w:t>
      </w:r>
      <w:r w:rsidRPr="009B4ED6">
        <w:rPr>
          <w:rFonts w:ascii="Arial" w:hAnsi="Arial" w:cs="Arial"/>
          <w:b/>
          <w:sz w:val="24"/>
          <w:szCs w:val="24"/>
        </w:rPr>
        <w:t>/201</w:t>
      </w:r>
      <w:r>
        <w:rPr>
          <w:rFonts w:ascii="Arial" w:hAnsi="Arial" w:cs="Arial"/>
          <w:b/>
          <w:sz w:val="24"/>
          <w:szCs w:val="24"/>
        </w:rPr>
        <w:t>8</w:t>
      </w:r>
    </w:p>
    <w:p w:rsidR="00E3776D" w:rsidRDefault="00E3776D" w:rsidP="003C3AAC">
      <w:pPr>
        <w:spacing w:after="0" w:line="240" w:lineRule="auto"/>
        <w:jc w:val="center"/>
        <w:rPr>
          <w:rFonts w:ascii="Arial" w:hAnsi="Arial" w:cs="Arial"/>
          <w:b/>
          <w:sz w:val="24"/>
          <w:szCs w:val="24"/>
        </w:rPr>
      </w:pP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ANEXO IV</w:t>
      </w:r>
    </w:p>
    <w:p w:rsidR="003C3AAC" w:rsidRPr="009B4ED6" w:rsidRDefault="003C3AAC" w:rsidP="003C3AAC">
      <w:pPr>
        <w:spacing w:after="0" w:line="240" w:lineRule="auto"/>
        <w:jc w:val="center"/>
        <w:rPr>
          <w:rFonts w:ascii="Arial" w:hAnsi="Arial" w:cs="Arial"/>
          <w:sz w:val="24"/>
          <w:szCs w:val="24"/>
        </w:rPr>
      </w:pPr>
    </w:p>
    <w:p w:rsidR="003C3AAC" w:rsidRPr="009B4ED6" w:rsidRDefault="003C3AAC" w:rsidP="003C3AAC">
      <w:pPr>
        <w:spacing w:after="0" w:line="240" w:lineRule="auto"/>
        <w:jc w:val="center"/>
        <w:rPr>
          <w:rFonts w:ascii="Arial" w:hAnsi="Arial" w:cs="Arial"/>
          <w:b/>
          <w:sz w:val="24"/>
          <w:szCs w:val="24"/>
        </w:rPr>
      </w:pPr>
      <w:r w:rsidRPr="009B4ED6">
        <w:rPr>
          <w:rFonts w:ascii="Arial" w:hAnsi="Arial" w:cs="Arial"/>
          <w:b/>
          <w:sz w:val="24"/>
          <w:szCs w:val="24"/>
        </w:rPr>
        <w:t>MODELO DA PROPOSTA COMERCIAL</w:t>
      </w: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Data: _____</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Pregão Presencial nº</w:t>
      </w:r>
      <w:r>
        <w:rPr>
          <w:rFonts w:ascii="Arial" w:hAnsi="Arial" w:cs="Arial"/>
          <w:sz w:val="24"/>
          <w:szCs w:val="24"/>
        </w:rPr>
        <w:t xml:space="preserve"> </w:t>
      </w:r>
      <w:r w:rsidR="005646F0">
        <w:rPr>
          <w:rFonts w:ascii="Arial" w:hAnsi="Arial" w:cs="Arial"/>
          <w:sz w:val="24"/>
          <w:szCs w:val="24"/>
        </w:rPr>
        <w:t>0</w:t>
      </w:r>
      <w:r w:rsidR="007D2CF6">
        <w:rPr>
          <w:rFonts w:ascii="Arial" w:hAnsi="Arial" w:cs="Arial"/>
          <w:sz w:val="24"/>
          <w:szCs w:val="24"/>
        </w:rPr>
        <w:t>0</w:t>
      </w:r>
      <w:r w:rsidR="00E3776D">
        <w:rPr>
          <w:rFonts w:ascii="Arial" w:hAnsi="Arial" w:cs="Arial"/>
          <w:sz w:val="24"/>
          <w:szCs w:val="24"/>
        </w:rPr>
        <w:t>4</w:t>
      </w:r>
      <w:r w:rsidR="007D2CF6">
        <w:rPr>
          <w:rFonts w:ascii="Arial" w:hAnsi="Arial" w:cs="Arial"/>
          <w:sz w:val="24"/>
          <w:szCs w:val="24"/>
        </w:rPr>
        <w:t>/2018</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Ao</w:t>
      </w:r>
      <w:r w:rsidR="007D2CF6">
        <w:rPr>
          <w:rFonts w:ascii="Arial" w:hAnsi="Arial" w:cs="Arial"/>
          <w:sz w:val="24"/>
          <w:szCs w:val="24"/>
        </w:rPr>
        <w:t xml:space="preserve"> </w:t>
      </w:r>
      <w:r w:rsidRPr="009B4ED6">
        <w:rPr>
          <w:rFonts w:ascii="Arial" w:hAnsi="Arial" w:cs="Arial"/>
          <w:sz w:val="24"/>
          <w:szCs w:val="24"/>
        </w:rPr>
        <w:t xml:space="preserve">Município de </w:t>
      </w:r>
      <w:r>
        <w:rPr>
          <w:rFonts w:ascii="Arial" w:hAnsi="Arial" w:cs="Arial"/>
          <w:sz w:val="24"/>
          <w:szCs w:val="24"/>
        </w:rPr>
        <w:t>Chácara</w:t>
      </w:r>
    </w:p>
    <w:p w:rsidR="007D2CF6" w:rsidRDefault="007D2CF6" w:rsidP="003C3AAC">
      <w:pPr>
        <w:spacing w:after="0" w:line="240" w:lineRule="auto"/>
        <w:jc w:val="both"/>
        <w:rPr>
          <w:rFonts w:ascii="Arial" w:hAnsi="Arial" w:cs="Arial"/>
          <w:sz w:val="24"/>
          <w:szCs w:val="24"/>
        </w:rPr>
      </w:pPr>
    </w:p>
    <w:p w:rsidR="003C3AAC" w:rsidRDefault="003C3AAC" w:rsidP="007D2CF6">
      <w:pPr>
        <w:spacing w:after="0" w:line="240" w:lineRule="auto"/>
        <w:ind w:firstLine="708"/>
        <w:jc w:val="both"/>
        <w:rPr>
          <w:rFonts w:ascii="Arial" w:hAnsi="Arial" w:cs="Arial"/>
          <w:sz w:val="24"/>
          <w:szCs w:val="24"/>
        </w:rPr>
      </w:pPr>
      <w:r w:rsidRPr="009B4ED6">
        <w:rPr>
          <w:rFonts w:ascii="Arial" w:hAnsi="Arial" w:cs="Arial"/>
          <w:sz w:val="24"/>
          <w:szCs w:val="24"/>
        </w:rPr>
        <w:t>A empresa _______________, com sede na rua _______________</w:t>
      </w:r>
      <w:proofErr w:type="gramStart"/>
      <w:r w:rsidRPr="009B4ED6">
        <w:rPr>
          <w:rFonts w:ascii="Arial" w:hAnsi="Arial" w:cs="Arial"/>
          <w:sz w:val="24"/>
          <w:szCs w:val="24"/>
        </w:rPr>
        <w:t xml:space="preserve"> ,</w:t>
      </w:r>
      <w:proofErr w:type="gramEnd"/>
      <w:r w:rsidRPr="009B4ED6">
        <w:rPr>
          <w:rFonts w:ascii="Arial" w:hAnsi="Arial" w:cs="Arial"/>
          <w:sz w:val="24"/>
          <w:szCs w:val="24"/>
        </w:rPr>
        <w:t xml:space="preserve"> n. ____ , inscrita no CNPJ sob o nº _______________, abaixo assinada por seu representante legal, interessada na participação do presente pregão, propõe a Prefeitura Municipal de </w:t>
      </w:r>
      <w:r>
        <w:rPr>
          <w:rFonts w:ascii="Arial" w:hAnsi="Arial" w:cs="Arial"/>
          <w:sz w:val="24"/>
          <w:szCs w:val="24"/>
        </w:rPr>
        <w:t>Chácara</w:t>
      </w:r>
      <w:r w:rsidR="007D2CF6">
        <w:rPr>
          <w:rFonts w:ascii="Arial" w:hAnsi="Arial" w:cs="Arial"/>
          <w:sz w:val="24"/>
          <w:szCs w:val="24"/>
        </w:rPr>
        <w:t xml:space="preserve"> </w:t>
      </w:r>
      <w:r w:rsidRPr="009B4ED6">
        <w:rPr>
          <w:rFonts w:ascii="Arial" w:hAnsi="Arial" w:cs="Arial"/>
          <w:sz w:val="24"/>
          <w:szCs w:val="24"/>
        </w:rPr>
        <w:t>– MG o fornecimento do objeto deste ato convocatório, de acordo com a presente proposta comercial, nas seguintes condições:</w:t>
      </w:r>
    </w:p>
    <w:p w:rsidR="003C3AAC" w:rsidRDefault="003C3AAC" w:rsidP="003C3AAC">
      <w:pPr>
        <w:spacing w:after="0" w:line="240" w:lineRule="auto"/>
        <w:jc w:val="both"/>
        <w:rPr>
          <w:rFonts w:ascii="Arial" w:hAnsi="Arial" w:cs="Arial"/>
          <w:sz w:val="24"/>
          <w:szCs w:val="24"/>
        </w:rPr>
      </w:pP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3346"/>
        <w:gridCol w:w="927"/>
        <w:gridCol w:w="919"/>
        <w:gridCol w:w="828"/>
        <w:gridCol w:w="984"/>
        <w:gridCol w:w="1046"/>
      </w:tblGrid>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rPr>
            </w:pPr>
            <w:r w:rsidRPr="00E3776D">
              <w:rPr>
                <w:rFonts w:ascii="Arial" w:hAnsi="Arial" w:cs="Arial"/>
              </w:rPr>
              <w:t>Item</w:t>
            </w:r>
          </w:p>
        </w:tc>
        <w:tc>
          <w:tcPr>
            <w:tcW w:w="3383" w:type="dxa"/>
            <w:vAlign w:val="center"/>
          </w:tcPr>
          <w:p w:rsidR="00E3776D" w:rsidRPr="00E3776D" w:rsidRDefault="00E3776D" w:rsidP="00E3776D">
            <w:pPr>
              <w:spacing w:after="0" w:line="240" w:lineRule="auto"/>
              <w:jc w:val="center"/>
              <w:rPr>
                <w:rFonts w:ascii="Arial" w:hAnsi="Arial" w:cs="Arial"/>
              </w:rPr>
            </w:pPr>
            <w:r w:rsidRPr="00E3776D">
              <w:rPr>
                <w:rFonts w:ascii="Arial" w:hAnsi="Arial" w:cs="Arial"/>
              </w:rPr>
              <w:t>Descrição</w:t>
            </w:r>
          </w:p>
        </w:tc>
        <w:tc>
          <w:tcPr>
            <w:tcW w:w="929" w:type="dxa"/>
            <w:vAlign w:val="center"/>
          </w:tcPr>
          <w:p w:rsidR="00E3776D" w:rsidRPr="00E3776D" w:rsidRDefault="00E3776D" w:rsidP="00E3776D">
            <w:pPr>
              <w:spacing w:after="0" w:line="240" w:lineRule="auto"/>
              <w:jc w:val="center"/>
              <w:rPr>
                <w:rFonts w:ascii="Arial" w:hAnsi="Arial" w:cs="Arial"/>
              </w:rPr>
            </w:pPr>
            <w:r w:rsidRPr="00E3776D">
              <w:rPr>
                <w:rFonts w:ascii="Arial" w:hAnsi="Arial" w:cs="Arial"/>
              </w:rPr>
              <w:t>Unid.</w:t>
            </w:r>
          </w:p>
        </w:tc>
        <w:tc>
          <w:tcPr>
            <w:tcW w:w="920" w:type="dxa"/>
            <w:vAlign w:val="center"/>
          </w:tcPr>
          <w:p w:rsidR="00E3776D" w:rsidRPr="00E3776D" w:rsidRDefault="00E3776D" w:rsidP="00E3776D">
            <w:pPr>
              <w:spacing w:after="0" w:line="240" w:lineRule="auto"/>
              <w:jc w:val="center"/>
              <w:rPr>
                <w:rFonts w:ascii="Arial" w:hAnsi="Arial" w:cs="Arial"/>
              </w:rPr>
            </w:pPr>
            <w:r w:rsidRPr="00E3776D">
              <w:rPr>
                <w:rFonts w:ascii="Arial" w:hAnsi="Arial" w:cs="Arial"/>
              </w:rPr>
              <w:t>Quant.</w:t>
            </w:r>
          </w:p>
        </w:tc>
        <w:tc>
          <w:tcPr>
            <w:tcW w:w="780" w:type="dxa"/>
            <w:vAlign w:val="center"/>
          </w:tcPr>
          <w:p w:rsidR="00E3776D" w:rsidRPr="00E3776D" w:rsidRDefault="00E3776D" w:rsidP="00E3776D">
            <w:pPr>
              <w:spacing w:after="0" w:line="240" w:lineRule="auto"/>
              <w:jc w:val="center"/>
              <w:rPr>
                <w:rFonts w:ascii="Arial" w:hAnsi="Arial" w:cs="Arial"/>
              </w:rPr>
            </w:pPr>
            <w:r>
              <w:rPr>
                <w:rFonts w:ascii="Arial" w:hAnsi="Arial" w:cs="Arial"/>
              </w:rPr>
              <w:t>Marca</w:t>
            </w:r>
          </w:p>
        </w:tc>
        <w:tc>
          <w:tcPr>
            <w:tcW w:w="985" w:type="dxa"/>
            <w:vAlign w:val="center"/>
          </w:tcPr>
          <w:p w:rsidR="00E3776D" w:rsidRPr="00E3776D" w:rsidRDefault="00E3776D" w:rsidP="00E3776D">
            <w:pPr>
              <w:spacing w:after="0" w:line="240" w:lineRule="auto"/>
              <w:jc w:val="center"/>
              <w:rPr>
                <w:rFonts w:ascii="Arial" w:hAnsi="Arial" w:cs="Arial"/>
              </w:rPr>
            </w:pPr>
            <w:r w:rsidRPr="00E3776D">
              <w:rPr>
                <w:rFonts w:ascii="Arial" w:hAnsi="Arial" w:cs="Arial"/>
              </w:rPr>
              <w:t>Valor unitário</w:t>
            </w:r>
          </w:p>
        </w:tc>
        <w:tc>
          <w:tcPr>
            <w:tcW w:w="1052" w:type="dxa"/>
            <w:vAlign w:val="center"/>
          </w:tcPr>
          <w:p w:rsidR="00E3776D" w:rsidRPr="00E3776D" w:rsidRDefault="00E3776D" w:rsidP="00E3776D">
            <w:pPr>
              <w:spacing w:after="0" w:line="240" w:lineRule="auto"/>
              <w:jc w:val="center"/>
              <w:rPr>
                <w:rFonts w:ascii="Arial" w:hAnsi="Arial" w:cs="Arial"/>
              </w:rPr>
            </w:pPr>
            <w:r w:rsidRPr="00E3776D">
              <w:rPr>
                <w:rFonts w:ascii="Arial" w:hAnsi="Arial" w:cs="Arial"/>
              </w:rPr>
              <w:t>Valor global</w:t>
            </w: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1</w:t>
            </w:r>
            <w:proofErr w:type="gramEnd"/>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Telhas Amianto 2,44/1,10 </w:t>
            </w:r>
            <w:proofErr w:type="gramStart"/>
            <w:r w:rsidRPr="00E3776D">
              <w:rPr>
                <w:rFonts w:ascii="Arial" w:hAnsi="Arial" w:cs="Arial"/>
                <w:color w:val="000000"/>
              </w:rPr>
              <w:t>5</w:t>
            </w:r>
            <w:proofErr w:type="gramEnd"/>
            <w:r w:rsidRPr="00E3776D">
              <w:rPr>
                <w:rFonts w:ascii="Arial" w:hAnsi="Arial" w:cs="Arial"/>
                <w:color w:val="000000"/>
              </w:rPr>
              <w:t xml:space="preserve"> mm</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300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2</w:t>
            </w:r>
            <w:proofErr w:type="gramEnd"/>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Prego para Telha</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Quilo</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50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3</w:t>
            </w:r>
            <w:proofErr w:type="gramEnd"/>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Piso PEI4</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M2</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2000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4</w:t>
            </w:r>
            <w:proofErr w:type="gramEnd"/>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Argamassa </w:t>
            </w:r>
            <w:proofErr w:type="spellStart"/>
            <w:r w:rsidRPr="00E3776D">
              <w:rPr>
                <w:rFonts w:ascii="Arial" w:hAnsi="Arial" w:cs="Arial"/>
                <w:color w:val="000000"/>
              </w:rPr>
              <w:t>Quartisolite</w:t>
            </w:r>
            <w:proofErr w:type="spellEnd"/>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 xml:space="preserve">Saco De </w:t>
            </w:r>
            <w:proofErr w:type="gramStart"/>
            <w:r w:rsidRPr="00E3776D">
              <w:rPr>
                <w:rFonts w:ascii="Arial" w:hAnsi="Arial" w:cs="Arial"/>
                <w:color w:val="000000"/>
              </w:rPr>
              <w:t>20 L</w:t>
            </w:r>
            <w:proofErr w:type="gramEnd"/>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700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5</w:t>
            </w:r>
            <w:proofErr w:type="gramEnd"/>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Desempenadeira de aço</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6</w:t>
            </w:r>
            <w:proofErr w:type="gramEnd"/>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Espaçador </w:t>
            </w:r>
            <w:proofErr w:type="gramStart"/>
            <w:r w:rsidRPr="00E3776D">
              <w:rPr>
                <w:rFonts w:ascii="Arial" w:hAnsi="Arial" w:cs="Arial"/>
                <w:color w:val="000000"/>
              </w:rPr>
              <w:t>4</w:t>
            </w:r>
            <w:proofErr w:type="gramEnd"/>
            <w:r w:rsidRPr="00E3776D">
              <w:rPr>
                <w:rFonts w:ascii="Arial" w:hAnsi="Arial" w:cs="Arial"/>
                <w:color w:val="000000"/>
              </w:rPr>
              <w:t xml:space="preserve"> mm</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7</w:t>
            </w:r>
            <w:proofErr w:type="gramEnd"/>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Rejunte cores Diversas </w:t>
            </w:r>
            <w:proofErr w:type="spellStart"/>
            <w:r w:rsidRPr="00E3776D">
              <w:rPr>
                <w:rFonts w:ascii="Arial" w:hAnsi="Arial" w:cs="Arial"/>
                <w:color w:val="000000"/>
              </w:rPr>
              <w:t>Quartisolite</w:t>
            </w:r>
            <w:proofErr w:type="spellEnd"/>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Quilo</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300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8</w:t>
            </w:r>
            <w:proofErr w:type="gramEnd"/>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Cimento - 50 - </w:t>
            </w:r>
            <w:proofErr w:type="gramStart"/>
            <w:r w:rsidRPr="00E3776D">
              <w:rPr>
                <w:rFonts w:ascii="Arial" w:hAnsi="Arial" w:cs="Arial"/>
                <w:color w:val="000000"/>
              </w:rPr>
              <w:t>kg -Barroso</w:t>
            </w:r>
            <w:proofErr w:type="gramEnd"/>
            <w:r w:rsidRPr="00E3776D">
              <w:rPr>
                <w:rFonts w:ascii="Arial" w:hAnsi="Arial" w:cs="Arial"/>
                <w:color w:val="000000"/>
              </w:rPr>
              <w:t xml:space="preserve"> ou Tupi</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Saco</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2.000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9</w:t>
            </w:r>
            <w:proofErr w:type="gramEnd"/>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Linha de Pedreiro - rolo com 100m</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Rolo</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Carrinho de mão Chapa 18</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5</w:t>
            </w:r>
            <w:proofErr w:type="gramEnd"/>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11</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Enxada 2,5' com Cabo</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12</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Pá com cabo</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13</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Parafuso Phillips 10 mm</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14</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Bucha comum 10 mm</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15</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Tabua aparelhada 10 cm</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 xml:space="preserve">Metro </w:t>
            </w:r>
            <w:proofErr w:type="spellStart"/>
            <w:r w:rsidRPr="00E3776D">
              <w:rPr>
                <w:rFonts w:ascii="Arial" w:hAnsi="Arial" w:cs="Arial"/>
                <w:color w:val="000000"/>
              </w:rPr>
              <w:t>Línear</w:t>
            </w:r>
            <w:proofErr w:type="spellEnd"/>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16</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Ferro 3/8 - vara com 12 m</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500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17</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Ferro 5/0 - vara com 12 m</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700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18</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Arame recozido</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Quilo</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19</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Verniz para interior. Lata 3.600l - 1º Linha</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40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20</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Tinta látex cores diversas. Lata 18 l - 1º Linha</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150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21</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Tinta Esmalte. Cores Diversas. Lata 3.600 l - 1º Linha</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22</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Rolo grande de lã</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23</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Rolo espuma </w:t>
            </w:r>
            <w:proofErr w:type="gramStart"/>
            <w:r w:rsidRPr="00E3776D">
              <w:rPr>
                <w:rFonts w:ascii="Arial" w:hAnsi="Arial" w:cs="Arial"/>
                <w:color w:val="000000"/>
              </w:rPr>
              <w:t>9</w:t>
            </w:r>
            <w:proofErr w:type="gramEnd"/>
            <w:r w:rsidRPr="00E3776D">
              <w:rPr>
                <w:rFonts w:ascii="Arial" w:hAnsi="Arial" w:cs="Arial"/>
                <w:color w:val="000000"/>
              </w:rPr>
              <w:t xml:space="preserve"> mm</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lastRenderedPageBreak/>
              <w:t>24</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Pincel 4,0 cm</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25</w:t>
            </w:r>
          </w:p>
        </w:tc>
        <w:tc>
          <w:tcPr>
            <w:tcW w:w="3383" w:type="dxa"/>
            <w:vAlign w:val="center"/>
          </w:tcPr>
          <w:p w:rsidR="00E3776D" w:rsidRPr="00E3776D" w:rsidRDefault="00E3776D" w:rsidP="00E3776D">
            <w:pPr>
              <w:spacing w:after="0" w:line="240" w:lineRule="auto"/>
              <w:rPr>
                <w:rFonts w:ascii="Arial" w:hAnsi="Arial" w:cs="Arial"/>
                <w:color w:val="000000"/>
              </w:rPr>
            </w:pPr>
            <w:proofErr w:type="spellStart"/>
            <w:r w:rsidRPr="00E3776D">
              <w:rPr>
                <w:rFonts w:ascii="Arial" w:hAnsi="Arial" w:cs="Arial"/>
                <w:color w:val="000000"/>
              </w:rPr>
              <w:t>Thiner</w:t>
            </w:r>
            <w:proofErr w:type="spellEnd"/>
            <w:r w:rsidRPr="00E3776D">
              <w:rPr>
                <w:rFonts w:ascii="Arial" w:hAnsi="Arial" w:cs="Arial"/>
                <w:color w:val="000000"/>
              </w:rPr>
              <w:t xml:space="preserve"> Lata de 1 l</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50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26</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Agua Rás Lata 1 l</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50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27</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Tinta </w:t>
            </w:r>
            <w:proofErr w:type="spellStart"/>
            <w:r w:rsidRPr="00E3776D">
              <w:rPr>
                <w:rFonts w:ascii="Arial" w:hAnsi="Arial" w:cs="Arial"/>
                <w:color w:val="000000"/>
              </w:rPr>
              <w:t>Novacor</w:t>
            </w:r>
            <w:proofErr w:type="spellEnd"/>
            <w:r w:rsidRPr="00E3776D">
              <w:rPr>
                <w:rFonts w:ascii="Arial" w:hAnsi="Arial" w:cs="Arial"/>
                <w:color w:val="000000"/>
              </w:rPr>
              <w:t xml:space="preserve"> para piso, diversas cores, lata 18 </w:t>
            </w:r>
            <w:proofErr w:type="gramStart"/>
            <w:r w:rsidRPr="00E3776D">
              <w:rPr>
                <w:rFonts w:ascii="Arial" w:hAnsi="Arial" w:cs="Arial"/>
                <w:color w:val="000000"/>
              </w:rPr>
              <w:t>l</w:t>
            </w:r>
            <w:proofErr w:type="gramEnd"/>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28</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Rolo de fio flexível 2,5 mm - rolo com 100 m - </w:t>
            </w:r>
            <w:proofErr w:type="spellStart"/>
            <w:r w:rsidRPr="00E3776D">
              <w:rPr>
                <w:rFonts w:ascii="Arial" w:hAnsi="Arial" w:cs="Arial"/>
                <w:color w:val="000000"/>
              </w:rPr>
              <w:t>Corsil</w:t>
            </w:r>
            <w:proofErr w:type="spellEnd"/>
            <w:r w:rsidRPr="00E3776D">
              <w:rPr>
                <w:rFonts w:ascii="Arial" w:hAnsi="Arial" w:cs="Arial"/>
                <w:color w:val="000000"/>
              </w:rPr>
              <w:t xml:space="preserve"> ou </w:t>
            </w:r>
            <w:proofErr w:type="spellStart"/>
            <w:r w:rsidRPr="00E3776D">
              <w:rPr>
                <w:rFonts w:ascii="Arial" w:hAnsi="Arial" w:cs="Arial"/>
                <w:color w:val="000000"/>
              </w:rPr>
              <w:t>Corfio</w:t>
            </w:r>
            <w:proofErr w:type="spellEnd"/>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29</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Rolo de fio flexível 4,00 mm - rolo com 100 m</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30</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Rolo de fio flexível 6,00 mm - rolo com 100 m</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31</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Rolo de fita isolante 20 m</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100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32</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Lâmpada espiral de Led Branca </w:t>
            </w:r>
            <w:proofErr w:type="gramStart"/>
            <w:r w:rsidRPr="00E3776D">
              <w:rPr>
                <w:rFonts w:ascii="Arial" w:hAnsi="Arial" w:cs="Arial"/>
                <w:color w:val="000000"/>
              </w:rPr>
              <w:t>36w</w:t>
            </w:r>
            <w:proofErr w:type="gramEnd"/>
            <w:r w:rsidRPr="00E3776D">
              <w:rPr>
                <w:rFonts w:ascii="Arial" w:hAnsi="Arial" w:cs="Arial"/>
                <w:color w:val="000000"/>
              </w:rPr>
              <w:t>.</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50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33</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Tomada simples com espelho branco</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50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34</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Interruptores (apagadores) simples com espelho branco</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50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35</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Botina raspa</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50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36</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Broca de </w:t>
            </w:r>
            <w:proofErr w:type="spellStart"/>
            <w:r w:rsidRPr="00E3776D">
              <w:rPr>
                <w:rFonts w:ascii="Arial" w:hAnsi="Arial" w:cs="Arial"/>
                <w:color w:val="000000"/>
              </w:rPr>
              <w:t>Videa</w:t>
            </w:r>
            <w:proofErr w:type="spellEnd"/>
            <w:r w:rsidRPr="00E3776D">
              <w:rPr>
                <w:rFonts w:ascii="Arial" w:hAnsi="Arial" w:cs="Arial"/>
                <w:color w:val="000000"/>
              </w:rPr>
              <w:t xml:space="preserve"> 10 mm</w:t>
            </w:r>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20</w:t>
            </w:r>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r w:rsidR="00E3776D" w:rsidRPr="00E3776D" w:rsidTr="00E3776D">
        <w:trPr>
          <w:jc w:val="center"/>
        </w:trPr>
        <w:tc>
          <w:tcPr>
            <w:tcW w:w="671"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37</w:t>
            </w:r>
          </w:p>
        </w:tc>
        <w:tc>
          <w:tcPr>
            <w:tcW w:w="3383" w:type="dxa"/>
            <w:vAlign w:val="center"/>
          </w:tcPr>
          <w:p w:rsidR="00E3776D" w:rsidRPr="00E3776D" w:rsidRDefault="00E3776D" w:rsidP="00E3776D">
            <w:pPr>
              <w:spacing w:after="0" w:line="240" w:lineRule="auto"/>
              <w:rPr>
                <w:rFonts w:ascii="Arial" w:hAnsi="Arial" w:cs="Arial"/>
                <w:color w:val="000000"/>
              </w:rPr>
            </w:pPr>
            <w:r w:rsidRPr="00E3776D">
              <w:rPr>
                <w:rFonts w:ascii="Arial" w:hAnsi="Arial" w:cs="Arial"/>
                <w:color w:val="000000"/>
              </w:rPr>
              <w:t xml:space="preserve">Martelete perfurador rompedor, </w:t>
            </w:r>
            <w:proofErr w:type="gramStart"/>
            <w:r w:rsidRPr="00E3776D">
              <w:rPr>
                <w:rFonts w:ascii="Arial" w:hAnsi="Arial" w:cs="Arial"/>
                <w:color w:val="000000"/>
              </w:rPr>
              <w:t>110v</w:t>
            </w:r>
            <w:proofErr w:type="gramEnd"/>
            <w:r w:rsidRPr="00E3776D">
              <w:rPr>
                <w:rFonts w:ascii="Arial" w:hAnsi="Arial" w:cs="Arial"/>
                <w:color w:val="000000"/>
              </w:rPr>
              <w:t xml:space="preserve">, com potência igual ou superior a 800w. Bosch ou </w:t>
            </w:r>
            <w:proofErr w:type="spellStart"/>
            <w:r w:rsidRPr="00E3776D">
              <w:rPr>
                <w:rFonts w:ascii="Arial" w:hAnsi="Arial" w:cs="Arial"/>
                <w:color w:val="000000"/>
              </w:rPr>
              <w:t>Istanley</w:t>
            </w:r>
            <w:proofErr w:type="spellEnd"/>
          </w:p>
        </w:tc>
        <w:tc>
          <w:tcPr>
            <w:tcW w:w="929" w:type="dxa"/>
            <w:vAlign w:val="center"/>
          </w:tcPr>
          <w:p w:rsidR="00E3776D" w:rsidRPr="00E3776D" w:rsidRDefault="00E3776D" w:rsidP="00E3776D">
            <w:pPr>
              <w:spacing w:after="0" w:line="240" w:lineRule="auto"/>
              <w:jc w:val="center"/>
              <w:rPr>
                <w:rFonts w:ascii="Arial" w:hAnsi="Arial" w:cs="Arial"/>
                <w:color w:val="000000"/>
              </w:rPr>
            </w:pPr>
            <w:r w:rsidRPr="00E3776D">
              <w:rPr>
                <w:rFonts w:ascii="Arial" w:hAnsi="Arial" w:cs="Arial"/>
                <w:color w:val="000000"/>
              </w:rPr>
              <w:t>Unid.</w:t>
            </w:r>
          </w:p>
        </w:tc>
        <w:tc>
          <w:tcPr>
            <w:tcW w:w="920" w:type="dxa"/>
            <w:vAlign w:val="center"/>
          </w:tcPr>
          <w:p w:rsidR="00E3776D" w:rsidRPr="00E3776D" w:rsidRDefault="00E3776D" w:rsidP="00E3776D">
            <w:pPr>
              <w:spacing w:after="0" w:line="240" w:lineRule="auto"/>
              <w:jc w:val="center"/>
              <w:rPr>
                <w:rFonts w:ascii="Arial" w:hAnsi="Arial" w:cs="Arial"/>
                <w:color w:val="000000"/>
              </w:rPr>
            </w:pPr>
            <w:proofErr w:type="gramStart"/>
            <w:r w:rsidRPr="00E3776D">
              <w:rPr>
                <w:rFonts w:ascii="Arial" w:hAnsi="Arial" w:cs="Arial"/>
                <w:color w:val="000000"/>
              </w:rPr>
              <w:t>1</w:t>
            </w:r>
            <w:proofErr w:type="gramEnd"/>
          </w:p>
        </w:tc>
        <w:tc>
          <w:tcPr>
            <w:tcW w:w="780" w:type="dxa"/>
          </w:tcPr>
          <w:p w:rsidR="00E3776D" w:rsidRPr="00E3776D" w:rsidRDefault="00E3776D" w:rsidP="00E3776D">
            <w:pPr>
              <w:spacing w:after="0" w:line="240" w:lineRule="auto"/>
              <w:jc w:val="right"/>
              <w:rPr>
                <w:rFonts w:ascii="Arial" w:hAnsi="Arial" w:cs="Arial"/>
                <w:color w:val="000000"/>
              </w:rPr>
            </w:pPr>
          </w:p>
        </w:tc>
        <w:tc>
          <w:tcPr>
            <w:tcW w:w="985" w:type="dxa"/>
            <w:vAlign w:val="center"/>
          </w:tcPr>
          <w:p w:rsidR="00E3776D" w:rsidRPr="00E3776D" w:rsidRDefault="00E3776D" w:rsidP="00E3776D">
            <w:pPr>
              <w:spacing w:after="0" w:line="240" w:lineRule="auto"/>
              <w:jc w:val="right"/>
              <w:rPr>
                <w:rFonts w:ascii="Arial" w:hAnsi="Arial" w:cs="Arial"/>
                <w:color w:val="000000"/>
              </w:rPr>
            </w:pPr>
          </w:p>
        </w:tc>
        <w:tc>
          <w:tcPr>
            <w:tcW w:w="1052" w:type="dxa"/>
            <w:vAlign w:val="center"/>
          </w:tcPr>
          <w:p w:rsidR="00E3776D" w:rsidRPr="00E3776D" w:rsidRDefault="00E3776D" w:rsidP="00E3776D">
            <w:pPr>
              <w:spacing w:after="0" w:line="240" w:lineRule="auto"/>
              <w:jc w:val="right"/>
              <w:rPr>
                <w:rFonts w:ascii="Arial" w:hAnsi="Arial" w:cs="Arial"/>
                <w:color w:val="000000"/>
              </w:rPr>
            </w:pPr>
          </w:p>
        </w:tc>
      </w:tr>
    </w:tbl>
    <w:p w:rsidR="00666585" w:rsidRDefault="00666585" w:rsidP="003C3AAC">
      <w:pPr>
        <w:spacing w:after="0" w:line="240" w:lineRule="auto"/>
        <w:jc w:val="both"/>
        <w:rPr>
          <w:rFonts w:ascii="Arial" w:hAnsi="Arial" w:cs="Arial"/>
          <w:sz w:val="24"/>
          <w:szCs w:val="24"/>
        </w:rPr>
      </w:pPr>
    </w:p>
    <w:p w:rsidR="00A02DE9" w:rsidRDefault="00A02DE9"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Validade da proposta: 60 (sessenta) dias.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Declaramos que estamos de acordo com os termos do edital e acatamos suas determinações, bem como, informamos que, para os descontos propostos, foram considerados todos os custos, fretes, impostos, obrigações, entre outros.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Data: _____</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Assinatura: _______________</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Nome do representante legal do proponente: _______________</w:t>
      </w:r>
    </w:p>
    <w:p w:rsidR="003C3AAC" w:rsidRDefault="003C3AAC" w:rsidP="003C3AAC">
      <w:pPr>
        <w:spacing w:after="0" w:line="240" w:lineRule="auto"/>
        <w:jc w:val="both"/>
        <w:rPr>
          <w:rFonts w:ascii="Arial" w:hAnsi="Arial" w:cs="Arial"/>
          <w:sz w:val="24"/>
          <w:szCs w:val="24"/>
        </w:rPr>
      </w:pPr>
    </w:p>
    <w:p w:rsidR="005646F0" w:rsidRDefault="005646F0" w:rsidP="003C3AAC">
      <w:pPr>
        <w:spacing w:after="0" w:line="240" w:lineRule="auto"/>
        <w:jc w:val="center"/>
        <w:rPr>
          <w:rFonts w:ascii="Arial" w:hAnsi="Arial" w:cs="Arial"/>
          <w:b/>
          <w:sz w:val="24"/>
          <w:szCs w:val="24"/>
        </w:rPr>
      </w:pPr>
    </w:p>
    <w:p w:rsidR="007D2CF6" w:rsidRDefault="007D2CF6" w:rsidP="003C3AAC">
      <w:pPr>
        <w:spacing w:after="0" w:line="240" w:lineRule="auto"/>
        <w:jc w:val="center"/>
        <w:rPr>
          <w:rFonts w:ascii="Arial" w:hAnsi="Arial" w:cs="Arial"/>
          <w:b/>
          <w:sz w:val="24"/>
          <w:szCs w:val="24"/>
        </w:rPr>
      </w:pPr>
    </w:p>
    <w:p w:rsidR="007D2CF6" w:rsidRDefault="007D2CF6" w:rsidP="003C3AAC">
      <w:pPr>
        <w:spacing w:after="0" w:line="240" w:lineRule="auto"/>
        <w:jc w:val="center"/>
        <w:rPr>
          <w:rFonts w:ascii="Arial" w:hAnsi="Arial" w:cs="Arial"/>
          <w:b/>
          <w:sz w:val="24"/>
          <w:szCs w:val="24"/>
        </w:rPr>
      </w:pPr>
    </w:p>
    <w:p w:rsidR="007D2CF6" w:rsidRDefault="007D2CF6" w:rsidP="003C3AAC">
      <w:pPr>
        <w:spacing w:after="0" w:line="240" w:lineRule="auto"/>
        <w:jc w:val="center"/>
        <w:rPr>
          <w:rFonts w:ascii="Arial" w:hAnsi="Arial" w:cs="Arial"/>
          <w:b/>
          <w:sz w:val="24"/>
          <w:szCs w:val="24"/>
        </w:rPr>
      </w:pPr>
    </w:p>
    <w:p w:rsidR="007D2CF6" w:rsidRDefault="007D2CF6" w:rsidP="005646F0">
      <w:pPr>
        <w:spacing w:after="0" w:line="240" w:lineRule="auto"/>
        <w:jc w:val="center"/>
        <w:rPr>
          <w:rFonts w:ascii="Arial" w:hAnsi="Arial" w:cs="Arial"/>
          <w:b/>
          <w:sz w:val="24"/>
          <w:szCs w:val="24"/>
        </w:rPr>
      </w:pPr>
    </w:p>
    <w:p w:rsidR="007D2CF6" w:rsidRDefault="007D2CF6" w:rsidP="005646F0">
      <w:pPr>
        <w:spacing w:after="0" w:line="240" w:lineRule="auto"/>
        <w:jc w:val="center"/>
        <w:rPr>
          <w:rFonts w:ascii="Arial" w:hAnsi="Arial" w:cs="Arial"/>
          <w:b/>
          <w:sz w:val="24"/>
          <w:szCs w:val="24"/>
        </w:rPr>
      </w:pPr>
    </w:p>
    <w:p w:rsidR="007D2CF6" w:rsidRDefault="007D2CF6" w:rsidP="005646F0">
      <w:pPr>
        <w:spacing w:after="0" w:line="240" w:lineRule="auto"/>
        <w:jc w:val="center"/>
        <w:rPr>
          <w:rFonts w:ascii="Arial" w:hAnsi="Arial" w:cs="Arial"/>
          <w:b/>
          <w:sz w:val="24"/>
          <w:szCs w:val="24"/>
        </w:rPr>
      </w:pPr>
    </w:p>
    <w:p w:rsidR="007D2CF6" w:rsidRDefault="007D2CF6" w:rsidP="005646F0">
      <w:pPr>
        <w:spacing w:after="0" w:line="240" w:lineRule="auto"/>
        <w:jc w:val="center"/>
        <w:rPr>
          <w:rFonts w:ascii="Arial" w:hAnsi="Arial" w:cs="Arial"/>
          <w:b/>
          <w:sz w:val="24"/>
          <w:szCs w:val="24"/>
        </w:rPr>
      </w:pPr>
    </w:p>
    <w:p w:rsidR="007D2CF6" w:rsidRDefault="007D2CF6" w:rsidP="005646F0">
      <w:pPr>
        <w:spacing w:after="0" w:line="240" w:lineRule="auto"/>
        <w:jc w:val="center"/>
        <w:rPr>
          <w:rFonts w:ascii="Arial" w:hAnsi="Arial" w:cs="Arial"/>
          <w:b/>
          <w:sz w:val="24"/>
          <w:szCs w:val="24"/>
        </w:rPr>
      </w:pPr>
    </w:p>
    <w:p w:rsidR="007D2CF6" w:rsidRDefault="007D2CF6" w:rsidP="005646F0">
      <w:pPr>
        <w:spacing w:after="0" w:line="240" w:lineRule="auto"/>
        <w:jc w:val="center"/>
        <w:rPr>
          <w:rFonts w:ascii="Arial" w:hAnsi="Arial" w:cs="Arial"/>
          <w:b/>
          <w:sz w:val="24"/>
          <w:szCs w:val="24"/>
        </w:rPr>
      </w:pPr>
    </w:p>
    <w:p w:rsidR="007D2CF6" w:rsidRDefault="007D2CF6" w:rsidP="005646F0">
      <w:pPr>
        <w:spacing w:after="0" w:line="240" w:lineRule="auto"/>
        <w:jc w:val="center"/>
        <w:rPr>
          <w:rFonts w:ascii="Arial" w:hAnsi="Arial" w:cs="Arial"/>
          <w:b/>
          <w:sz w:val="24"/>
          <w:szCs w:val="24"/>
        </w:rPr>
      </w:pPr>
    </w:p>
    <w:p w:rsidR="00B9403F" w:rsidRDefault="00B9403F" w:rsidP="005646F0">
      <w:pPr>
        <w:spacing w:after="0" w:line="240" w:lineRule="auto"/>
        <w:jc w:val="center"/>
        <w:rPr>
          <w:rFonts w:ascii="Arial" w:hAnsi="Arial" w:cs="Arial"/>
          <w:b/>
          <w:sz w:val="24"/>
          <w:szCs w:val="24"/>
        </w:rPr>
      </w:pPr>
    </w:p>
    <w:p w:rsidR="00B9403F" w:rsidRDefault="00B9403F" w:rsidP="005646F0">
      <w:pPr>
        <w:spacing w:after="0" w:line="240" w:lineRule="auto"/>
        <w:jc w:val="center"/>
        <w:rPr>
          <w:rFonts w:ascii="Arial" w:hAnsi="Arial" w:cs="Arial"/>
          <w:b/>
          <w:sz w:val="24"/>
          <w:szCs w:val="24"/>
        </w:rPr>
      </w:pPr>
    </w:p>
    <w:p w:rsidR="00B9403F" w:rsidRDefault="00B9403F" w:rsidP="005646F0">
      <w:pPr>
        <w:spacing w:after="0" w:line="240" w:lineRule="auto"/>
        <w:jc w:val="center"/>
        <w:rPr>
          <w:rFonts w:ascii="Arial" w:hAnsi="Arial" w:cs="Arial"/>
          <w:b/>
          <w:sz w:val="24"/>
          <w:szCs w:val="24"/>
        </w:rPr>
      </w:pPr>
    </w:p>
    <w:p w:rsidR="00B9403F" w:rsidRDefault="00B9403F" w:rsidP="005646F0">
      <w:pPr>
        <w:spacing w:after="0" w:line="240" w:lineRule="auto"/>
        <w:jc w:val="center"/>
        <w:rPr>
          <w:rFonts w:ascii="Arial" w:hAnsi="Arial" w:cs="Arial"/>
          <w:b/>
          <w:sz w:val="24"/>
          <w:szCs w:val="24"/>
        </w:rPr>
      </w:pPr>
    </w:p>
    <w:p w:rsidR="00B9403F" w:rsidRDefault="00B9403F" w:rsidP="005646F0">
      <w:pPr>
        <w:spacing w:after="0" w:line="240" w:lineRule="auto"/>
        <w:jc w:val="center"/>
        <w:rPr>
          <w:rFonts w:ascii="Arial" w:hAnsi="Arial" w:cs="Arial"/>
          <w:b/>
          <w:sz w:val="24"/>
          <w:szCs w:val="24"/>
        </w:rPr>
      </w:pPr>
    </w:p>
    <w:p w:rsidR="00B9403F" w:rsidRDefault="00B9403F" w:rsidP="005646F0">
      <w:pPr>
        <w:spacing w:after="0" w:line="240" w:lineRule="auto"/>
        <w:jc w:val="center"/>
        <w:rPr>
          <w:rFonts w:ascii="Arial" w:hAnsi="Arial" w:cs="Arial"/>
          <w:b/>
          <w:sz w:val="24"/>
          <w:szCs w:val="24"/>
        </w:rPr>
      </w:pPr>
    </w:p>
    <w:p w:rsidR="00E3776D" w:rsidRPr="009B4ED6" w:rsidRDefault="00E3776D" w:rsidP="00E3776D">
      <w:pPr>
        <w:spacing w:after="0" w:line="240" w:lineRule="auto"/>
        <w:jc w:val="center"/>
        <w:rPr>
          <w:rFonts w:ascii="Arial" w:hAnsi="Arial" w:cs="Arial"/>
          <w:b/>
          <w:sz w:val="24"/>
          <w:szCs w:val="24"/>
        </w:rPr>
      </w:pPr>
      <w:r w:rsidRPr="009B4ED6">
        <w:rPr>
          <w:rFonts w:ascii="Arial" w:hAnsi="Arial" w:cs="Arial"/>
          <w:b/>
          <w:sz w:val="24"/>
          <w:szCs w:val="24"/>
        </w:rPr>
        <w:lastRenderedPageBreak/>
        <w:t>PROCESSO LICITATÓRIO Nº</w:t>
      </w:r>
      <w:r>
        <w:rPr>
          <w:rFonts w:ascii="Arial" w:hAnsi="Arial" w:cs="Arial"/>
          <w:b/>
          <w:sz w:val="24"/>
          <w:szCs w:val="24"/>
        </w:rPr>
        <w:t xml:space="preserve"> 005</w:t>
      </w:r>
      <w:r w:rsidRPr="009B4ED6">
        <w:rPr>
          <w:rFonts w:ascii="Arial" w:hAnsi="Arial" w:cs="Arial"/>
          <w:b/>
          <w:sz w:val="24"/>
          <w:szCs w:val="24"/>
        </w:rPr>
        <w:t>/201</w:t>
      </w:r>
      <w:r>
        <w:rPr>
          <w:rFonts w:ascii="Arial" w:hAnsi="Arial" w:cs="Arial"/>
          <w:b/>
          <w:sz w:val="24"/>
          <w:szCs w:val="24"/>
        </w:rPr>
        <w:t>8</w:t>
      </w:r>
    </w:p>
    <w:p w:rsidR="00E3776D" w:rsidRPr="009B4ED6" w:rsidRDefault="00E3776D" w:rsidP="00E3776D">
      <w:pPr>
        <w:spacing w:after="0" w:line="240" w:lineRule="auto"/>
        <w:jc w:val="center"/>
        <w:rPr>
          <w:rFonts w:ascii="Arial" w:hAnsi="Arial" w:cs="Arial"/>
          <w:b/>
          <w:sz w:val="24"/>
          <w:szCs w:val="24"/>
        </w:rPr>
      </w:pPr>
      <w:r w:rsidRPr="009B4ED6">
        <w:rPr>
          <w:rFonts w:ascii="Arial" w:hAnsi="Arial" w:cs="Arial"/>
          <w:b/>
          <w:sz w:val="24"/>
          <w:szCs w:val="24"/>
        </w:rPr>
        <w:t>PREGÃO PRESENCIAL PARA REGISTRO DE PREÇOS Nº</w:t>
      </w:r>
      <w:r>
        <w:rPr>
          <w:rFonts w:ascii="Arial" w:hAnsi="Arial" w:cs="Arial"/>
          <w:b/>
          <w:sz w:val="24"/>
          <w:szCs w:val="24"/>
        </w:rPr>
        <w:t xml:space="preserve"> </w:t>
      </w:r>
      <w:r w:rsidRPr="009B4ED6">
        <w:rPr>
          <w:rFonts w:ascii="Arial" w:hAnsi="Arial" w:cs="Arial"/>
          <w:b/>
          <w:sz w:val="24"/>
          <w:szCs w:val="24"/>
        </w:rPr>
        <w:t>0</w:t>
      </w:r>
      <w:r>
        <w:rPr>
          <w:rFonts w:ascii="Arial" w:hAnsi="Arial" w:cs="Arial"/>
          <w:b/>
          <w:sz w:val="24"/>
          <w:szCs w:val="24"/>
        </w:rPr>
        <w:t>04</w:t>
      </w:r>
      <w:r w:rsidRPr="009B4ED6">
        <w:rPr>
          <w:rFonts w:ascii="Arial" w:hAnsi="Arial" w:cs="Arial"/>
          <w:b/>
          <w:sz w:val="24"/>
          <w:szCs w:val="24"/>
        </w:rPr>
        <w:t>/201</w:t>
      </w:r>
      <w:r>
        <w:rPr>
          <w:rFonts w:ascii="Arial" w:hAnsi="Arial" w:cs="Arial"/>
          <w:b/>
          <w:sz w:val="24"/>
          <w:szCs w:val="24"/>
        </w:rPr>
        <w:t>8</w:t>
      </w:r>
    </w:p>
    <w:p w:rsidR="003C3AAC" w:rsidRPr="009B4ED6" w:rsidRDefault="003C3AAC" w:rsidP="003C3AAC">
      <w:pPr>
        <w:spacing w:after="0" w:line="240" w:lineRule="auto"/>
        <w:jc w:val="center"/>
        <w:rPr>
          <w:rFonts w:ascii="Arial" w:hAnsi="Arial" w:cs="Arial"/>
          <w:b/>
          <w:bCs/>
          <w:sz w:val="24"/>
          <w:szCs w:val="24"/>
        </w:rPr>
      </w:pPr>
    </w:p>
    <w:p w:rsidR="003C3AAC" w:rsidRPr="009B4ED6" w:rsidRDefault="003C3AAC" w:rsidP="003C3AAC">
      <w:pPr>
        <w:spacing w:after="0" w:line="240" w:lineRule="auto"/>
        <w:jc w:val="center"/>
        <w:rPr>
          <w:rFonts w:ascii="Arial" w:hAnsi="Arial" w:cs="Arial"/>
          <w:b/>
          <w:bCs/>
          <w:sz w:val="24"/>
          <w:szCs w:val="24"/>
        </w:rPr>
      </w:pPr>
      <w:r w:rsidRPr="009B4ED6">
        <w:rPr>
          <w:rFonts w:ascii="Arial" w:hAnsi="Arial" w:cs="Arial"/>
          <w:b/>
          <w:bCs/>
          <w:sz w:val="24"/>
          <w:szCs w:val="24"/>
        </w:rPr>
        <w:t>ANEXO V</w:t>
      </w:r>
    </w:p>
    <w:p w:rsidR="003C3AAC" w:rsidRPr="009B4ED6" w:rsidRDefault="003C3AAC" w:rsidP="003C3AAC">
      <w:pPr>
        <w:spacing w:after="0" w:line="240" w:lineRule="auto"/>
        <w:jc w:val="center"/>
        <w:rPr>
          <w:rFonts w:ascii="Arial" w:hAnsi="Arial" w:cs="Arial"/>
          <w:b/>
          <w:bCs/>
          <w:sz w:val="24"/>
          <w:szCs w:val="24"/>
        </w:rPr>
      </w:pPr>
    </w:p>
    <w:p w:rsidR="003C3AAC" w:rsidRPr="009B4ED6" w:rsidRDefault="003C3AAC" w:rsidP="003C3AAC">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ATA DE REGISTRO DE PREÇOS</w:t>
      </w:r>
    </w:p>
    <w:p w:rsidR="003C3AAC" w:rsidRPr="009B4ED6" w:rsidRDefault="003C3AAC" w:rsidP="003C3AAC">
      <w:pPr>
        <w:autoSpaceDE w:val="0"/>
        <w:spacing w:after="0" w:line="240" w:lineRule="auto"/>
        <w:jc w:val="center"/>
        <w:textAlignment w:val="center"/>
        <w:rPr>
          <w:rFonts w:ascii="Arial" w:hAnsi="Arial" w:cs="Arial"/>
          <w:b/>
          <w:sz w:val="24"/>
          <w:szCs w:val="24"/>
        </w:rPr>
      </w:pPr>
    </w:p>
    <w:p w:rsidR="003C3AAC" w:rsidRPr="009B4ED6" w:rsidRDefault="003C3AAC" w:rsidP="003C3AAC">
      <w:pPr>
        <w:autoSpaceDE w:val="0"/>
        <w:spacing w:after="0" w:line="240" w:lineRule="auto"/>
        <w:ind w:firstLine="708"/>
        <w:jc w:val="both"/>
        <w:textAlignment w:val="center"/>
        <w:rPr>
          <w:rFonts w:ascii="Arial" w:hAnsi="Arial" w:cs="Arial"/>
          <w:spacing w:val="5"/>
          <w:sz w:val="24"/>
          <w:szCs w:val="24"/>
        </w:rPr>
      </w:pPr>
      <w:r w:rsidRPr="009B4ED6">
        <w:rPr>
          <w:rFonts w:ascii="Arial" w:hAnsi="Arial" w:cs="Arial"/>
          <w:sz w:val="24"/>
          <w:szCs w:val="24"/>
        </w:rPr>
        <w:t xml:space="preserve">O </w:t>
      </w:r>
      <w:r w:rsidRPr="009B4ED6">
        <w:rPr>
          <w:rFonts w:ascii="Arial" w:hAnsi="Arial" w:cs="Arial"/>
          <w:b/>
          <w:sz w:val="24"/>
          <w:szCs w:val="24"/>
        </w:rPr>
        <w:t xml:space="preserve">MUNICÍPIO DE </w:t>
      </w:r>
      <w:r>
        <w:rPr>
          <w:rFonts w:ascii="Arial" w:hAnsi="Arial" w:cs="Arial"/>
          <w:b/>
          <w:sz w:val="24"/>
          <w:szCs w:val="24"/>
        </w:rPr>
        <w:t>CHÁCARA</w:t>
      </w:r>
      <w:r w:rsidRPr="009B4ED6">
        <w:rPr>
          <w:rFonts w:ascii="Arial" w:hAnsi="Arial" w:cs="Arial"/>
          <w:b/>
          <w:sz w:val="24"/>
          <w:szCs w:val="24"/>
        </w:rPr>
        <w:t>,</w:t>
      </w:r>
      <w:r w:rsidRPr="009B4ED6">
        <w:rPr>
          <w:rFonts w:ascii="Arial" w:hAnsi="Arial" w:cs="Arial"/>
          <w:sz w:val="24"/>
          <w:szCs w:val="24"/>
        </w:rPr>
        <w:t xml:space="preserve"> pessoa jurídica de direito público com sede na </w:t>
      </w:r>
      <w:r>
        <w:rPr>
          <w:rFonts w:ascii="Arial" w:hAnsi="Arial" w:cs="Arial"/>
          <w:sz w:val="24"/>
          <w:szCs w:val="24"/>
        </w:rPr>
        <w:t>Rua Heitor Cândido</w:t>
      </w:r>
      <w:r w:rsidRPr="009B4ED6">
        <w:rPr>
          <w:rFonts w:ascii="Arial" w:hAnsi="Arial" w:cs="Arial"/>
          <w:sz w:val="24"/>
          <w:szCs w:val="24"/>
        </w:rPr>
        <w:t xml:space="preserve">, nº 60, Centro, na cidade de </w:t>
      </w:r>
      <w:r>
        <w:rPr>
          <w:rFonts w:ascii="Arial" w:hAnsi="Arial" w:cs="Arial"/>
          <w:sz w:val="24"/>
          <w:szCs w:val="24"/>
        </w:rPr>
        <w:t>Chácara</w:t>
      </w:r>
      <w:r w:rsidRPr="009B4ED6">
        <w:rPr>
          <w:rFonts w:ascii="Arial" w:hAnsi="Arial" w:cs="Arial"/>
          <w:sz w:val="24"/>
          <w:szCs w:val="24"/>
        </w:rPr>
        <w:t xml:space="preserve"> – MG, inscrita no CNPJ sob o nº </w:t>
      </w:r>
      <w:r w:rsidRPr="001A27C0">
        <w:rPr>
          <w:rFonts w:ascii="Arial" w:hAnsi="Arial" w:cs="Arial"/>
          <w:sz w:val="24"/>
          <w:szCs w:val="24"/>
        </w:rPr>
        <w:t>18.338.137/0001-16</w:t>
      </w:r>
      <w:r w:rsidRPr="009B4ED6">
        <w:rPr>
          <w:rFonts w:ascii="Arial" w:hAnsi="Arial" w:cs="Arial"/>
          <w:sz w:val="24"/>
          <w:szCs w:val="24"/>
        </w:rPr>
        <w:t xml:space="preserve">, neste ato representado por seu Prefeito Municipal, </w:t>
      </w:r>
      <w:r w:rsidRPr="001A27C0">
        <w:rPr>
          <w:rFonts w:ascii="Arial" w:hAnsi="Arial" w:cs="Arial"/>
          <w:sz w:val="24"/>
          <w:szCs w:val="24"/>
        </w:rPr>
        <w:t xml:space="preserve">Emerson Damião Duque, brasileiro, </w:t>
      </w:r>
      <w:r w:rsidRPr="001A27C0">
        <w:rPr>
          <w:rFonts w:ascii="Arial" w:hAnsi="Arial" w:cs="Arial"/>
          <w:noProof/>
          <w:sz w:val="24"/>
          <w:szCs w:val="24"/>
        </w:rPr>
        <w:t>residente e domiciliado na cidade de Chácara</w:t>
      </w:r>
      <w:r w:rsidRPr="009B4ED6">
        <w:rPr>
          <w:rFonts w:ascii="Arial" w:hAnsi="Arial" w:cs="Arial"/>
          <w:noProof/>
          <w:sz w:val="24"/>
          <w:szCs w:val="24"/>
        </w:rPr>
        <w:t xml:space="preserve"> - MG</w:t>
      </w:r>
      <w:r w:rsidRPr="009B4ED6">
        <w:rPr>
          <w:rFonts w:ascii="Arial" w:hAnsi="Arial" w:cs="Arial"/>
          <w:spacing w:val="5"/>
          <w:sz w:val="24"/>
          <w:szCs w:val="24"/>
        </w:rPr>
        <w:t xml:space="preserve">, ora denominado </w:t>
      </w:r>
      <w:r w:rsidRPr="009B4ED6">
        <w:rPr>
          <w:rFonts w:ascii="Arial" w:hAnsi="Arial" w:cs="Arial"/>
          <w:b/>
          <w:spacing w:val="5"/>
          <w:sz w:val="24"/>
          <w:szCs w:val="24"/>
        </w:rPr>
        <w:t>Promitente Contratante</w:t>
      </w:r>
      <w:r w:rsidRPr="009B4ED6">
        <w:rPr>
          <w:rFonts w:ascii="Arial" w:hAnsi="Arial" w:cs="Arial"/>
          <w:spacing w:val="5"/>
          <w:sz w:val="24"/>
          <w:szCs w:val="24"/>
        </w:rPr>
        <w:t xml:space="preserve">, e a empresa _______________, estabelecida na rua _______________, nº _____, CNPJ nº _______________, pelo seu representante infra-assinado, doravante denominada </w:t>
      </w:r>
      <w:r w:rsidRPr="009B4ED6">
        <w:rPr>
          <w:rFonts w:ascii="Arial" w:hAnsi="Arial" w:cs="Arial"/>
          <w:b/>
          <w:spacing w:val="5"/>
          <w:sz w:val="24"/>
          <w:szCs w:val="24"/>
        </w:rPr>
        <w:t>Promitente Contratada</w:t>
      </w:r>
      <w:r w:rsidRPr="009B4ED6">
        <w:rPr>
          <w:rFonts w:ascii="Arial" w:hAnsi="Arial" w:cs="Arial"/>
          <w:spacing w:val="5"/>
          <w:sz w:val="24"/>
          <w:szCs w:val="24"/>
        </w:rPr>
        <w:t xml:space="preserve">, nos termos do artigo 15 da Lei Federal nº 8.666/93, Lei Federal nº 10.520/02, Decreto Federal nº 3.555/00 e Decreto Municipal nº 2075/2013 e das demais normas legais </w:t>
      </w:r>
      <w:r w:rsidRPr="005646F0">
        <w:rPr>
          <w:rFonts w:ascii="Arial" w:hAnsi="Arial" w:cs="Arial"/>
          <w:spacing w:val="5"/>
          <w:sz w:val="24"/>
          <w:szCs w:val="24"/>
        </w:rPr>
        <w:t xml:space="preserve">aplicáveis e, considerando o resultado do </w:t>
      </w:r>
      <w:r w:rsidRPr="005646F0">
        <w:rPr>
          <w:rFonts w:ascii="Arial" w:hAnsi="Arial" w:cs="Arial"/>
          <w:b/>
          <w:spacing w:val="5"/>
          <w:sz w:val="24"/>
          <w:szCs w:val="24"/>
        </w:rPr>
        <w:t xml:space="preserve">PREGÃO </w:t>
      </w:r>
      <w:r w:rsidRPr="005646F0">
        <w:rPr>
          <w:rFonts w:ascii="Arial" w:hAnsi="Arial" w:cs="Arial"/>
          <w:b/>
          <w:spacing w:val="2"/>
          <w:sz w:val="24"/>
          <w:szCs w:val="24"/>
        </w:rPr>
        <w:t>PRESENCIAL nº 00</w:t>
      </w:r>
      <w:r w:rsidR="00E3776D">
        <w:rPr>
          <w:rFonts w:ascii="Arial" w:hAnsi="Arial" w:cs="Arial"/>
          <w:b/>
          <w:spacing w:val="2"/>
          <w:sz w:val="24"/>
          <w:szCs w:val="24"/>
        </w:rPr>
        <w:t>4</w:t>
      </w:r>
      <w:r w:rsidRPr="005646F0">
        <w:rPr>
          <w:rFonts w:ascii="Arial" w:hAnsi="Arial" w:cs="Arial"/>
          <w:b/>
          <w:spacing w:val="2"/>
          <w:sz w:val="24"/>
          <w:szCs w:val="24"/>
        </w:rPr>
        <w:t>/201</w:t>
      </w:r>
      <w:r w:rsidR="007D2CF6">
        <w:rPr>
          <w:rFonts w:ascii="Arial" w:hAnsi="Arial" w:cs="Arial"/>
          <w:b/>
          <w:spacing w:val="2"/>
          <w:sz w:val="24"/>
          <w:szCs w:val="24"/>
        </w:rPr>
        <w:t>8</w:t>
      </w:r>
      <w:r w:rsidRPr="005646F0">
        <w:rPr>
          <w:rFonts w:ascii="Arial" w:hAnsi="Arial" w:cs="Arial"/>
          <w:spacing w:val="2"/>
          <w:sz w:val="24"/>
          <w:szCs w:val="24"/>
        </w:rPr>
        <w:t xml:space="preserve"> para </w:t>
      </w:r>
      <w:r w:rsidRPr="005646F0">
        <w:rPr>
          <w:rFonts w:ascii="Arial" w:hAnsi="Arial" w:cs="Arial"/>
          <w:b/>
          <w:spacing w:val="2"/>
          <w:sz w:val="24"/>
          <w:szCs w:val="24"/>
        </w:rPr>
        <w:t>REGISTRO DE PREÇOS</w:t>
      </w:r>
      <w:r w:rsidRPr="005646F0">
        <w:rPr>
          <w:rFonts w:ascii="Arial" w:hAnsi="Arial" w:cs="Arial"/>
          <w:spacing w:val="2"/>
          <w:sz w:val="24"/>
          <w:szCs w:val="24"/>
        </w:rPr>
        <w:t>, conforme consta do processo admi</w:t>
      </w:r>
      <w:r w:rsidRPr="005646F0">
        <w:rPr>
          <w:rFonts w:ascii="Arial" w:hAnsi="Arial" w:cs="Arial"/>
          <w:spacing w:val="5"/>
          <w:sz w:val="24"/>
          <w:szCs w:val="24"/>
        </w:rPr>
        <w:t xml:space="preserve">nistrativo próprio nº </w:t>
      </w:r>
      <w:r w:rsidR="007D2CF6">
        <w:rPr>
          <w:rFonts w:ascii="Arial" w:hAnsi="Arial" w:cs="Arial"/>
          <w:spacing w:val="5"/>
          <w:sz w:val="24"/>
          <w:szCs w:val="24"/>
        </w:rPr>
        <w:t>00</w:t>
      </w:r>
      <w:r w:rsidR="00E3776D">
        <w:rPr>
          <w:rFonts w:ascii="Arial" w:hAnsi="Arial" w:cs="Arial"/>
          <w:spacing w:val="5"/>
          <w:sz w:val="24"/>
          <w:szCs w:val="24"/>
        </w:rPr>
        <w:t>5</w:t>
      </w:r>
      <w:r w:rsidR="007D2CF6">
        <w:rPr>
          <w:rFonts w:ascii="Arial" w:hAnsi="Arial" w:cs="Arial"/>
          <w:spacing w:val="5"/>
          <w:sz w:val="24"/>
          <w:szCs w:val="24"/>
        </w:rPr>
        <w:t>/2018</w:t>
      </w:r>
      <w:r w:rsidRPr="005646F0">
        <w:rPr>
          <w:rFonts w:ascii="Arial" w:hAnsi="Arial" w:cs="Arial"/>
          <w:spacing w:val="5"/>
          <w:sz w:val="24"/>
          <w:szCs w:val="24"/>
        </w:rPr>
        <w:t xml:space="preserve">, firmam </w:t>
      </w:r>
      <w:proofErr w:type="gramStart"/>
      <w:r w:rsidRPr="005646F0">
        <w:rPr>
          <w:rFonts w:ascii="Arial" w:hAnsi="Arial" w:cs="Arial"/>
          <w:spacing w:val="5"/>
          <w:sz w:val="24"/>
          <w:szCs w:val="24"/>
        </w:rPr>
        <w:t>a presente</w:t>
      </w:r>
      <w:proofErr w:type="gramEnd"/>
      <w:r w:rsidRPr="005646F0">
        <w:rPr>
          <w:rFonts w:ascii="Arial" w:hAnsi="Arial" w:cs="Arial"/>
          <w:spacing w:val="5"/>
          <w:sz w:val="24"/>
          <w:szCs w:val="24"/>
        </w:rPr>
        <w:t xml:space="preserve"> Ata de Registro de Preços,</w:t>
      </w:r>
      <w:r w:rsidRPr="009B4ED6">
        <w:rPr>
          <w:rFonts w:ascii="Arial" w:hAnsi="Arial" w:cs="Arial"/>
          <w:spacing w:val="5"/>
          <w:sz w:val="24"/>
          <w:szCs w:val="24"/>
        </w:rPr>
        <w:t xml:space="preserve"> obedecidas as disposições da Lei Federal nº 8.666/93, suas alterações posteriores e as condições seguintes:</w:t>
      </w:r>
    </w:p>
    <w:p w:rsidR="003C3AAC" w:rsidRPr="009B4ED6" w:rsidRDefault="003C3AAC" w:rsidP="003C3AAC">
      <w:pPr>
        <w:autoSpaceDE w:val="0"/>
        <w:spacing w:after="0" w:line="240" w:lineRule="auto"/>
        <w:ind w:firstLine="708"/>
        <w:jc w:val="both"/>
        <w:textAlignment w:val="center"/>
        <w:rPr>
          <w:rFonts w:ascii="Arial" w:hAnsi="Arial" w:cs="Arial"/>
          <w:spacing w:val="5"/>
          <w:sz w:val="24"/>
          <w:szCs w:val="24"/>
        </w:rPr>
      </w:pPr>
    </w:p>
    <w:p w:rsidR="003C3AAC" w:rsidRPr="009B4ED6" w:rsidRDefault="003C3AAC" w:rsidP="003C3AAC">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PRIMEIRA</w:t>
      </w:r>
      <w:r w:rsidR="007D2CF6">
        <w:rPr>
          <w:rFonts w:ascii="Arial" w:hAnsi="Arial" w:cs="Arial"/>
          <w:b/>
          <w:sz w:val="24"/>
          <w:szCs w:val="24"/>
        </w:rPr>
        <w:t xml:space="preserve"> - </w:t>
      </w:r>
      <w:r w:rsidRPr="009B4ED6">
        <w:rPr>
          <w:rFonts w:ascii="Arial" w:hAnsi="Arial" w:cs="Arial"/>
          <w:b/>
          <w:sz w:val="24"/>
          <w:szCs w:val="24"/>
        </w:rPr>
        <w:t>DO OBJETO</w:t>
      </w:r>
    </w:p>
    <w:p w:rsidR="003C3AAC" w:rsidRPr="009B4ED6" w:rsidRDefault="003C3AAC" w:rsidP="003C3AAC">
      <w:pPr>
        <w:autoSpaceDE w:val="0"/>
        <w:spacing w:after="0" w:line="240" w:lineRule="auto"/>
        <w:jc w:val="center"/>
        <w:textAlignment w:val="center"/>
        <w:rPr>
          <w:rFonts w:ascii="Arial" w:hAnsi="Arial" w:cs="Arial"/>
          <w:b/>
          <w:sz w:val="24"/>
          <w:szCs w:val="24"/>
        </w:rPr>
      </w:pPr>
    </w:p>
    <w:p w:rsidR="003C3AAC" w:rsidRDefault="003C3AAC" w:rsidP="003C3AAC">
      <w:pPr>
        <w:spacing w:after="0" w:line="240" w:lineRule="auto"/>
        <w:jc w:val="both"/>
        <w:rPr>
          <w:rFonts w:ascii="Arial" w:hAnsi="Arial" w:cs="Arial"/>
          <w:sz w:val="24"/>
          <w:szCs w:val="24"/>
        </w:rPr>
      </w:pPr>
      <w:r w:rsidRPr="009B4ED6">
        <w:rPr>
          <w:rFonts w:ascii="Arial" w:hAnsi="Arial" w:cs="Arial"/>
          <w:b/>
          <w:sz w:val="24"/>
          <w:szCs w:val="24"/>
        </w:rPr>
        <w:t>1.1 –</w:t>
      </w:r>
      <w:r w:rsidRPr="009B4ED6">
        <w:rPr>
          <w:rFonts w:ascii="Arial" w:hAnsi="Arial" w:cs="Arial"/>
          <w:sz w:val="24"/>
          <w:szCs w:val="24"/>
        </w:rPr>
        <w:t xml:space="preserve"> Através da presente ata fica</w:t>
      </w:r>
      <w:r w:rsidR="00412BA6">
        <w:rPr>
          <w:rFonts w:ascii="Arial" w:hAnsi="Arial" w:cs="Arial"/>
          <w:sz w:val="24"/>
          <w:szCs w:val="24"/>
        </w:rPr>
        <w:t>m</w:t>
      </w:r>
      <w:r w:rsidRPr="009B4ED6">
        <w:rPr>
          <w:rFonts w:ascii="Arial" w:hAnsi="Arial" w:cs="Arial"/>
          <w:sz w:val="24"/>
          <w:szCs w:val="24"/>
        </w:rPr>
        <w:t xml:space="preserve"> registrado</w:t>
      </w:r>
      <w:r w:rsidR="00412BA6">
        <w:rPr>
          <w:rFonts w:ascii="Arial" w:hAnsi="Arial" w:cs="Arial"/>
          <w:sz w:val="24"/>
          <w:szCs w:val="24"/>
        </w:rPr>
        <w:t>s</w:t>
      </w:r>
      <w:r w:rsidRPr="009B4ED6">
        <w:rPr>
          <w:rFonts w:ascii="Arial" w:hAnsi="Arial" w:cs="Arial"/>
          <w:sz w:val="24"/>
          <w:szCs w:val="24"/>
        </w:rPr>
        <w:t xml:space="preserve"> o</w:t>
      </w:r>
      <w:r w:rsidR="00412BA6">
        <w:rPr>
          <w:rFonts w:ascii="Arial" w:hAnsi="Arial" w:cs="Arial"/>
          <w:sz w:val="24"/>
          <w:szCs w:val="24"/>
        </w:rPr>
        <w:t>s</w:t>
      </w:r>
      <w:r w:rsidRPr="009B4ED6">
        <w:rPr>
          <w:rFonts w:ascii="Arial" w:hAnsi="Arial" w:cs="Arial"/>
          <w:sz w:val="24"/>
          <w:szCs w:val="24"/>
        </w:rPr>
        <w:t xml:space="preserve"> preço</w:t>
      </w:r>
      <w:r w:rsidR="00412BA6">
        <w:rPr>
          <w:rFonts w:ascii="Arial" w:hAnsi="Arial" w:cs="Arial"/>
          <w:sz w:val="24"/>
          <w:szCs w:val="24"/>
        </w:rPr>
        <w:t>s</w:t>
      </w:r>
      <w:r w:rsidRPr="009B4ED6">
        <w:rPr>
          <w:rFonts w:ascii="Arial" w:hAnsi="Arial" w:cs="Arial"/>
          <w:sz w:val="24"/>
          <w:szCs w:val="24"/>
        </w:rPr>
        <w:t xml:space="preserve"> para aquisição eventual e futura de </w:t>
      </w:r>
      <w:r w:rsidR="00107ED2">
        <w:rPr>
          <w:rFonts w:ascii="Arial" w:hAnsi="Arial" w:cs="Arial"/>
          <w:b/>
          <w:sz w:val="24"/>
          <w:szCs w:val="24"/>
        </w:rPr>
        <w:t>MATERIAIS DE CONSTRUÇÃO</w:t>
      </w:r>
      <w:r w:rsidR="00107ED2" w:rsidRPr="0026663A">
        <w:rPr>
          <w:rFonts w:ascii="Arial" w:hAnsi="Arial" w:cs="Arial"/>
          <w:sz w:val="24"/>
          <w:szCs w:val="24"/>
        </w:rPr>
        <w:t xml:space="preserve"> </w:t>
      </w:r>
      <w:r w:rsidR="00107ED2">
        <w:rPr>
          <w:rFonts w:ascii="Arial" w:hAnsi="Arial" w:cs="Arial"/>
          <w:sz w:val="24"/>
          <w:szCs w:val="24"/>
        </w:rPr>
        <w:t xml:space="preserve">destinados para reforma da Escola </w:t>
      </w:r>
      <w:r w:rsidR="00775FC7">
        <w:rPr>
          <w:rFonts w:ascii="Arial" w:hAnsi="Arial" w:cs="Arial"/>
          <w:sz w:val="24"/>
          <w:szCs w:val="24"/>
        </w:rPr>
        <w:t xml:space="preserve">Municipal Prefeito </w:t>
      </w:r>
      <w:proofErr w:type="spellStart"/>
      <w:r w:rsidR="00775FC7">
        <w:rPr>
          <w:rFonts w:ascii="Arial" w:hAnsi="Arial" w:cs="Arial"/>
          <w:sz w:val="24"/>
          <w:szCs w:val="24"/>
        </w:rPr>
        <w:t>Nilto</w:t>
      </w:r>
      <w:proofErr w:type="spellEnd"/>
      <w:r w:rsidR="00775FC7">
        <w:rPr>
          <w:rFonts w:ascii="Arial" w:hAnsi="Arial" w:cs="Arial"/>
          <w:sz w:val="24"/>
          <w:szCs w:val="24"/>
        </w:rPr>
        <w:t xml:space="preserve"> de Souza Bretas </w:t>
      </w:r>
      <w:bookmarkStart w:id="0" w:name="_GoBack"/>
      <w:bookmarkEnd w:id="0"/>
      <w:r w:rsidR="00107ED2">
        <w:rPr>
          <w:rFonts w:ascii="Arial" w:hAnsi="Arial" w:cs="Arial"/>
          <w:sz w:val="24"/>
          <w:szCs w:val="24"/>
        </w:rPr>
        <w:t>de Chácara - MG</w:t>
      </w:r>
      <w:r w:rsidR="00227EC7">
        <w:rPr>
          <w:rFonts w:ascii="Arial" w:hAnsi="Arial" w:cs="Arial"/>
          <w:sz w:val="24"/>
          <w:szCs w:val="24"/>
        </w:rPr>
        <w:t xml:space="preserve">, </w:t>
      </w:r>
      <w:r w:rsidRPr="009B4ED6">
        <w:rPr>
          <w:rFonts w:ascii="Arial" w:hAnsi="Arial" w:cs="Arial"/>
          <w:sz w:val="24"/>
          <w:szCs w:val="24"/>
        </w:rPr>
        <w:t>conforme tabela abaixo:</w:t>
      </w:r>
    </w:p>
    <w:p w:rsidR="002E3361" w:rsidRDefault="002E3361" w:rsidP="003C3AAC">
      <w:pPr>
        <w:spacing w:after="0" w:line="240" w:lineRule="auto"/>
        <w:jc w:val="both"/>
        <w:rPr>
          <w:rFonts w:ascii="Arial" w:hAnsi="Arial" w:cs="Arial"/>
          <w:sz w:val="24"/>
          <w:szCs w:val="24"/>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4134"/>
        <w:gridCol w:w="839"/>
        <w:gridCol w:w="937"/>
        <w:gridCol w:w="1004"/>
        <w:gridCol w:w="1123"/>
      </w:tblGrid>
      <w:tr w:rsidR="002E3361" w:rsidRPr="002E3361" w:rsidTr="002E3361">
        <w:tc>
          <w:tcPr>
            <w:tcW w:w="683" w:type="dxa"/>
            <w:vAlign w:val="center"/>
          </w:tcPr>
          <w:p w:rsidR="002E3361" w:rsidRPr="002E3361" w:rsidRDefault="002E3361" w:rsidP="001E0602">
            <w:pPr>
              <w:spacing w:after="0" w:line="240" w:lineRule="auto"/>
              <w:jc w:val="center"/>
              <w:rPr>
                <w:rFonts w:ascii="Arial" w:hAnsi="Arial" w:cs="Arial"/>
                <w:sz w:val="24"/>
                <w:szCs w:val="24"/>
              </w:rPr>
            </w:pPr>
            <w:r w:rsidRPr="002E3361">
              <w:rPr>
                <w:rFonts w:ascii="Arial" w:hAnsi="Arial" w:cs="Arial"/>
                <w:sz w:val="24"/>
                <w:szCs w:val="24"/>
              </w:rPr>
              <w:t>Item</w:t>
            </w:r>
          </w:p>
        </w:tc>
        <w:tc>
          <w:tcPr>
            <w:tcW w:w="4134" w:type="dxa"/>
            <w:vAlign w:val="center"/>
          </w:tcPr>
          <w:p w:rsidR="002E3361" w:rsidRPr="002E3361" w:rsidRDefault="002E3361" w:rsidP="001E0602">
            <w:pPr>
              <w:spacing w:after="0" w:line="240" w:lineRule="auto"/>
              <w:jc w:val="center"/>
              <w:rPr>
                <w:rFonts w:ascii="Arial" w:hAnsi="Arial" w:cs="Arial"/>
                <w:sz w:val="24"/>
                <w:szCs w:val="24"/>
              </w:rPr>
            </w:pPr>
            <w:r w:rsidRPr="002E3361">
              <w:rPr>
                <w:rFonts w:ascii="Arial" w:hAnsi="Arial" w:cs="Arial"/>
                <w:sz w:val="24"/>
                <w:szCs w:val="24"/>
              </w:rPr>
              <w:t>Descrição</w:t>
            </w:r>
          </w:p>
        </w:tc>
        <w:tc>
          <w:tcPr>
            <w:tcW w:w="839" w:type="dxa"/>
            <w:vAlign w:val="center"/>
          </w:tcPr>
          <w:p w:rsidR="002E3361" w:rsidRPr="002E3361" w:rsidRDefault="002E3361" w:rsidP="001E0602">
            <w:pPr>
              <w:spacing w:after="0" w:line="240" w:lineRule="auto"/>
              <w:jc w:val="center"/>
              <w:rPr>
                <w:rFonts w:ascii="Arial" w:hAnsi="Arial" w:cs="Arial"/>
                <w:sz w:val="24"/>
                <w:szCs w:val="24"/>
              </w:rPr>
            </w:pPr>
            <w:r w:rsidRPr="002E3361">
              <w:rPr>
                <w:rFonts w:ascii="Arial" w:hAnsi="Arial" w:cs="Arial"/>
                <w:sz w:val="24"/>
                <w:szCs w:val="24"/>
              </w:rPr>
              <w:t>Unid.</w:t>
            </w:r>
          </w:p>
        </w:tc>
        <w:tc>
          <w:tcPr>
            <w:tcW w:w="937" w:type="dxa"/>
            <w:vAlign w:val="center"/>
          </w:tcPr>
          <w:p w:rsidR="002E3361" w:rsidRPr="002E3361" w:rsidRDefault="002E3361" w:rsidP="001E0602">
            <w:pPr>
              <w:spacing w:after="0" w:line="240" w:lineRule="auto"/>
              <w:jc w:val="center"/>
              <w:rPr>
                <w:rFonts w:ascii="Arial" w:hAnsi="Arial" w:cs="Arial"/>
                <w:sz w:val="24"/>
                <w:szCs w:val="24"/>
              </w:rPr>
            </w:pPr>
            <w:r w:rsidRPr="002E3361">
              <w:rPr>
                <w:rFonts w:ascii="Arial" w:hAnsi="Arial" w:cs="Arial"/>
                <w:sz w:val="24"/>
                <w:szCs w:val="24"/>
              </w:rPr>
              <w:t>Quant.</w:t>
            </w:r>
          </w:p>
        </w:tc>
        <w:tc>
          <w:tcPr>
            <w:tcW w:w="1004" w:type="dxa"/>
            <w:vAlign w:val="center"/>
          </w:tcPr>
          <w:p w:rsidR="002E3361" w:rsidRPr="002E3361" w:rsidRDefault="002E3361" w:rsidP="001E0602">
            <w:pPr>
              <w:spacing w:after="0" w:line="240" w:lineRule="auto"/>
              <w:jc w:val="center"/>
              <w:rPr>
                <w:rFonts w:ascii="Arial" w:hAnsi="Arial" w:cs="Arial"/>
                <w:sz w:val="24"/>
                <w:szCs w:val="24"/>
              </w:rPr>
            </w:pPr>
            <w:r w:rsidRPr="002E3361">
              <w:rPr>
                <w:rFonts w:ascii="Arial" w:hAnsi="Arial" w:cs="Arial"/>
                <w:sz w:val="24"/>
                <w:szCs w:val="24"/>
              </w:rPr>
              <w:t>Valor unitário</w:t>
            </w:r>
          </w:p>
        </w:tc>
        <w:tc>
          <w:tcPr>
            <w:tcW w:w="1123" w:type="dxa"/>
            <w:vAlign w:val="center"/>
          </w:tcPr>
          <w:p w:rsidR="002E3361" w:rsidRPr="002E3361" w:rsidRDefault="002E3361" w:rsidP="001E0602">
            <w:pPr>
              <w:spacing w:after="0" w:line="240" w:lineRule="auto"/>
              <w:jc w:val="center"/>
              <w:rPr>
                <w:rFonts w:ascii="Arial" w:hAnsi="Arial" w:cs="Arial"/>
                <w:sz w:val="24"/>
                <w:szCs w:val="24"/>
              </w:rPr>
            </w:pPr>
            <w:r w:rsidRPr="002E3361">
              <w:rPr>
                <w:rFonts w:ascii="Arial" w:hAnsi="Arial" w:cs="Arial"/>
                <w:sz w:val="24"/>
                <w:szCs w:val="24"/>
              </w:rPr>
              <w:t>Valor global</w:t>
            </w:r>
          </w:p>
        </w:tc>
      </w:tr>
      <w:tr w:rsidR="002E3361" w:rsidRPr="002E3361" w:rsidTr="002E3361">
        <w:tc>
          <w:tcPr>
            <w:tcW w:w="683" w:type="dxa"/>
            <w:vAlign w:val="center"/>
          </w:tcPr>
          <w:p w:rsidR="002E3361" w:rsidRPr="002E3361" w:rsidRDefault="002E3361" w:rsidP="001E0602">
            <w:pPr>
              <w:spacing w:after="0" w:line="240" w:lineRule="auto"/>
              <w:jc w:val="center"/>
              <w:rPr>
                <w:rFonts w:ascii="Arial" w:hAnsi="Arial" w:cs="Arial"/>
                <w:color w:val="000000"/>
                <w:sz w:val="24"/>
                <w:szCs w:val="24"/>
              </w:rPr>
            </w:pPr>
          </w:p>
        </w:tc>
        <w:tc>
          <w:tcPr>
            <w:tcW w:w="4134" w:type="dxa"/>
          </w:tcPr>
          <w:p w:rsidR="002E3361" w:rsidRPr="002E3361" w:rsidRDefault="002E3361" w:rsidP="001E0602">
            <w:pPr>
              <w:spacing w:after="0" w:line="240" w:lineRule="auto"/>
              <w:jc w:val="center"/>
              <w:rPr>
                <w:rFonts w:ascii="Arial" w:hAnsi="Arial" w:cs="Arial"/>
                <w:color w:val="000000"/>
                <w:sz w:val="24"/>
                <w:szCs w:val="24"/>
              </w:rPr>
            </w:pPr>
          </w:p>
        </w:tc>
        <w:tc>
          <w:tcPr>
            <w:tcW w:w="839" w:type="dxa"/>
            <w:vAlign w:val="center"/>
          </w:tcPr>
          <w:p w:rsidR="002E3361" w:rsidRPr="002E3361" w:rsidRDefault="002E3361" w:rsidP="001E0602">
            <w:pPr>
              <w:spacing w:after="0" w:line="240" w:lineRule="auto"/>
              <w:jc w:val="center"/>
              <w:rPr>
                <w:rFonts w:ascii="Arial" w:hAnsi="Arial" w:cs="Arial"/>
                <w:color w:val="000000"/>
                <w:sz w:val="24"/>
                <w:szCs w:val="24"/>
              </w:rPr>
            </w:pPr>
          </w:p>
        </w:tc>
        <w:tc>
          <w:tcPr>
            <w:tcW w:w="937" w:type="dxa"/>
          </w:tcPr>
          <w:p w:rsidR="002E3361" w:rsidRPr="002E3361" w:rsidRDefault="002E3361" w:rsidP="001E0602">
            <w:pPr>
              <w:spacing w:after="0" w:line="240" w:lineRule="auto"/>
              <w:jc w:val="center"/>
              <w:rPr>
                <w:rFonts w:ascii="Arial" w:hAnsi="Arial" w:cs="Arial"/>
                <w:color w:val="000000"/>
                <w:sz w:val="24"/>
                <w:szCs w:val="24"/>
              </w:rPr>
            </w:pPr>
          </w:p>
        </w:tc>
        <w:tc>
          <w:tcPr>
            <w:tcW w:w="1004" w:type="dxa"/>
            <w:vAlign w:val="center"/>
          </w:tcPr>
          <w:p w:rsidR="002E3361" w:rsidRPr="002E3361" w:rsidRDefault="002E3361" w:rsidP="001E0602">
            <w:pPr>
              <w:spacing w:after="0" w:line="240" w:lineRule="auto"/>
              <w:jc w:val="center"/>
              <w:rPr>
                <w:rFonts w:ascii="Arial" w:hAnsi="Arial" w:cs="Arial"/>
                <w:color w:val="000000"/>
                <w:sz w:val="24"/>
                <w:szCs w:val="24"/>
              </w:rPr>
            </w:pPr>
          </w:p>
        </w:tc>
        <w:tc>
          <w:tcPr>
            <w:tcW w:w="1123" w:type="dxa"/>
            <w:vAlign w:val="center"/>
          </w:tcPr>
          <w:p w:rsidR="002E3361" w:rsidRPr="002E3361" w:rsidRDefault="002E3361" w:rsidP="001E0602">
            <w:pPr>
              <w:spacing w:after="0" w:line="240" w:lineRule="auto"/>
              <w:jc w:val="center"/>
              <w:rPr>
                <w:rFonts w:ascii="Arial" w:hAnsi="Arial" w:cs="Arial"/>
                <w:color w:val="000000"/>
                <w:sz w:val="24"/>
                <w:szCs w:val="24"/>
              </w:rPr>
            </w:pPr>
          </w:p>
        </w:tc>
      </w:tr>
      <w:tr w:rsidR="002E3361" w:rsidRPr="002E3361" w:rsidTr="002E3361">
        <w:tc>
          <w:tcPr>
            <w:tcW w:w="683" w:type="dxa"/>
            <w:vAlign w:val="center"/>
          </w:tcPr>
          <w:p w:rsidR="002E3361" w:rsidRPr="002E3361" w:rsidRDefault="002E3361" w:rsidP="001E0602">
            <w:pPr>
              <w:spacing w:after="0" w:line="240" w:lineRule="auto"/>
              <w:jc w:val="center"/>
              <w:rPr>
                <w:rFonts w:ascii="Arial" w:hAnsi="Arial" w:cs="Arial"/>
                <w:color w:val="000000"/>
                <w:sz w:val="24"/>
                <w:szCs w:val="24"/>
              </w:rPr>
            </w:pPr>
          </w:p>
        </w:tc>
        <w:tc>
          <w:tcPr>
            <w:tcW w:w="4134" w:type="dxa"/>
          </w:tcPr>
          <w:p w:rsidR="002E3361" w:rsidRPr="002E3361" w:rsidRDefault="002E3361" w:rsidP="001E0602">
            <w:pPr>
              <w:spacing w:after="0" w:line="240" w:lineRule="auto"/>
              <w:jc w:val="center"/>
              <w:rPr>
                <w:rFonts w:ascii="Arial" w:hAnsi="Arial" w:cs="Arial"/>
                <w:color w:val="000000"/>
                <w:sz w:val="24"/>
                <w:szCs w:val="24"/>
              </w:rPr>
            </w:pPr>
          </w:p>
        </w:tc>
        <w:tc>
          <w:tcPr>
            <w:tcW w:w="839" w:type="dxa"/>
            <w:vAlign w:val="center"/>
          </w:tcPr>
          <w:p w:rsidR="002E3361" w:rsidRPr="002E3361" w:rsidRDefault="002E3361" w:rsidP="001E0602">
            <w:pPr>
              <w:spacing w:after="0" w:line="240" w:lineRule="auto"/>
              <w:jc w:val="center"/>
              <w:rPr>
                <w:rFonts w:ascii="Arial" w:hAnsi="Arial" w:cs="Arial"/>
                <w:color w:val="000000"/>
                <w:sz w:val="24"/>
                <w:szCs w:val="24"/>
              </w:rPr>
            </w:pPr>
          </w:p>
        </w:tc>
        <w:tc>
          <w:tcPr>
            <w:tcW w:w="937" w:type="dxa"/>
          </w:tcPr>
          <w:p w:rsidR="002E3361" w:rsidRPr="002E3361" w:rsidRDefault="002E3361" w:rsidP="001E0602">
            <w:pPr>
              <w:spacing w:after="0" w:line="240" w:lineRule="auto"/>
              <w:jc w:val="center"/>
              <w:rPr>
                <w:rFonts w:ascii="Arial" w:hAnsi="Arial" w:cs="Arial"/>
                <w:color w:val="000000"/>
                <w:sz w:val="24"/>
                <w:szCs w:val="24"/>
              </w:rPr>
            </w:pPr>
          </w:p>
        </w:tc>
        <w:tc>
          <w:tcPr>
            <w:tcW w:w="1004" w:type="dxa"/>
            <w:vAlign w:val="center"/>
          </w:tcPr>
          <w:p w:rsidR="002E3361" w:rsidRPr="002E3361" w:rsidRDefault="002E3361" w:rsidP="001E0602">
            <w:pPr>
              <w:spacing w:after="0" w:line="240" w:lineRule="auto"/>
              <w:jc w:val="center"/>
              <w:rPr>
                <w:rFonts w:ascii="Arial" w:hAnsi="Arial" w:cs="Arial"/>
                <w:color w:val="000000"/>
                <w:sz w:val="24"/>
                <w:szCs w:val="24"/>
              </w:rPr>
            </w:pPr>
          </w:p>
        </w:tc>
        <w:tc>
          <w:tcPr>
            <w:tcW w:w="1123" w:type="dxa"/>
            <w:vAlign w:val="center"/>
          </w:tcPr>
          <w:p w:rsidR="002E3361" w:rsidRPr="002E3361" w:rsidRDefault="002E3361" w:rsidP="001E0602">
            <w:pPr>
              <w:spacing w:after="0" w:line="240" w:lineRule="auto"/>
              <w:jc w:val="center"/>
              <w:rPr>
                <w:rFonts w:ascii="Arial" w:hAnsi="Arial" w:cs="Arial"/>
                <w:color w:val="000000"/>
                <w:sz w:val="24"/>
                <w:szCs w:val="24"/>
              </w:rPr>
            </w:pPr>
          </w:p>
        </w:tc>
      </w:tr>
    </w:tbl>
    <w:p w:rsidR="002E3361" w:rsidRDefault="002E3361" w:rsidP="003C3AAC">
      <w:pPr>
        <w:spacing w:after="0" w:line="240" w:lineRule="auto"/>
        <w:jc w:val="both"/>
        <w:rPr>
          <w:rFonts w:ascii="Arial" w:hAnsi="Arial" w:cs="Arial"/>
          <w:sz w:val="24"/>
          <w:szCs w:val="24"/>
        </w:rPr>
      </w:pPr>
    </w:p>
    <w:p w:rsidR="003C3AAC"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1.2 –</w:t>
      </w:r>
      <w:r w:rsidRPr="009B4ED6">
        <w:rPr>
          <w:rFonts w:ascii="Arial" w:hAnsi="Arial" w:cs="Arial"/>
          <w:sz w:val="24"/>
          <w:szCs w:val="24"/>
        </w:rPr>
        <w:t xml:space="preserve"> A Promitente Prestadora detentora da Ata de Registro deverá disponibilizar os produtos licitados nos exatos moldes do edital e desta ata de registro de preços.</w:t>
      </w:r>
    </w:p>
    <w:p w:rsidR="007D2CF6" w:rsidRPr="009B4ED6" w:rsidRDefault="007D2CF6" w:rsidP="003C3AAC">
      <w:pPr>
        <w:autoSpaceDE w:val="0"/>
        <w:spacing w:after="0" w:line="240" w:lineRule="auto"/>
        <w:jc w:val="both"/>
        <w:textAlignment w:val="center"/>
        <w:rPr>
          <w:rFonts w:ascii="Arial" w:hAnsi="Arial" w:cs="Arial"/>
          <w:sz w:val="24"/>
          <w:szCs w:val="24"/>
        </w:rPr>
      </w:pPr>
    </w:p>
    <w:p w:rsidR="003C3AAC" w:rsidRPr="009B4ED6" w:rsidRDefault="003C3AAC" w:rsidP="003C3AAC">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SEGUNDA</w:t>
      </w:r>
      <w:r w:rsidR="007D2CF6">
        <w:rPr>
          <w:rFonts w:ascii="Arial" w:hAnsi="Arial" w:cs="Arial"/>
          <w:b/>
          <w:sz w:val="24"/>
          <w:szCs w:val="24"/>
        </w:rPr>
        <w:t xml:space="preserve"> - </w:t>
      </w:r>
      <w:r w:rsidRPr="009B4ED6">
        <w:rPr>
          <w:rFonts w:ascii="Arial" w:hAnsi="Arial" w:cs="Arial"/>
          <w:b/>
          <w:sz w:val="24"/>
          <w:szCs w:val="24"/>
        </w:rPr>
        <w:t>DA VALIDADE DO REGISTRO DE PREÇO</w:t>
      </w:r>
    </w:p>
    <w:p w:rsidR="003C3AAC" w:rsidRPr="009B4ED6" w:rsidRDefault="003C3AAC" w:rsidP="003C3AAC">
      <w:pPr>
        <w:autoSpaceDE w:val="0"/>
        <w:spacing w:after="0" w:line="240" w:lineRule="auto"/>
        <w:jc w:val="center"/>
        <w:textAlignment w:val="center"/>
        <w:rPr>
          <w:rFonts w:ascii="Arial" w:hAnsi="Arial" w:cs="Arial"/>
          <w:b/>
          <w:sz w:val="24"/>
          <w:szCs w:val="24"/>
        </w:rPr>
      </w:pPr>
    </w:p>
    <w:p w:rsidR="00270757" w:rsidRPr="009B4ED6" w:rsidRDefault="003C3AAC" w:rsidP="00270757">
      <w:pPr>
        <w:autoSpaceDE w:val="0"/>
        <w:spacing w:after="0" w:line="240" w:lineRule="auto"/>
        <w:jc w:val="both"/>
        <w:textAlignment w:val="center"/>
        <w:rPr>
          <w:rFonts w:ascii="Arial" w:hAnsi="Arial" w:cs="Arial"/>
          <w:b/>
          <w:sz w:val="24"/>
          <w:szCs w:val="24"/>
        </w:rPr>
      </w:pPr>
      <w:r w:rsidRPr="009B4ED6">
        <w:rPr>
          <w:rFonts w:ascii="Arial" w:hAnsi="Arial" w:cs="Arial"/>
          <w:b/>
          <w:sz w:val="24"/>
          <w:szCs w:val="24"/>
        </w:rPr>
        <w:t>2.1 –</w:t>
      </w:r>
      <w:r w:rsidR="00227EC7">
        <w:rPr>
          <w:rFonts w:ascii="Arial" w:hAnsi="Arial" w:cs="Arial"/>
          <w:b/>
          <w:sz w:val="24"/>
          <w:szCs w:val="24"/>
        </w:rPr>
        <w:t xml:space="preserve"> </w:t>
      </w:r>
      <w:proofErr w:type="gramStart"/>
      <w:r w:rsidRPr="009B4ED6">
        <w:rPr>
          <w:rFonts w:ascii="Arial" w:hAnsi="Arial" w:cs="Arial"/>
          <w:sz w:val="24"/>
          <w:szCs w:val="24"/>
        </w:rPr>
        <w:t>A presente</w:t>
      </w:r>
      <w:proofErr w:type="gramEnd"/>
      <w:r w:rsidRPr="009B4ED6">
        <w:rPr>
          <w:rFonts w:ascii="Arial" w:hAnsi="Arial" w:cs="Arial"/>
          <w:sz w:val="24"/>
          <w:szCs w:val="24"/>
        </w:rPr>
        <w:t xml:space="preserve"> Ata de Registro de Preços </w:t>
      </w:r>
      <w:r w:rsidR="00270757" w:rsidRPr="009B4ED6">
        <w:rPr>
          <w:rFonts w:ascii="Arial" w:hAnsi="Arial" w:cs="Arial"/>
          <w:sz w:val="24"/>
          <w:szCs w:val="24"/>
        </w:rPr>
        <w:t xml:space="preserve">terá validade </w:t>
      </w:r>
      <w:r w:rsidR="00270757">
        <w:rPr>
          <w:rFonts w:ascii="Arial" w:hAnsi="Arial" w:cs="Arial"/>
          <w:sz w:val="24"/>
          <w:szCs w:val="24"/>
        </w:rPr>
        <w:t xml:space="preserve">de </w:t>
      </w:r>
      <w:r w:rsidR="00270757" w:rsidRPr="007E164E">
        <w:rPr>
          <w:rFonts w:ascii="Arial" w:hAnsi="Arial" w:cs="Arial"/>
          <w:b/>
          <w:sz w:val="24"/>
          <w:szCs w:val="24"/>
        </w:rPr>
        <w:t>12 (DOZE) MESES</w:t>
      </w:r>
      <w:r w:rsidR="00270757">
        <w:rPr>
          <w:rFonts w:ascii="Arial" w:hAnsi="Arial" w:cs="Arial"/>
          <w:sz w:val="24"/>
          <w:szCs w:val="24"/>
        </w:rPr>
        <w:t xml:space="preserve"> contados </w:t>
      </w:r>
      <w:r w:rsidR="00270757" w:rsidRPr="009B4ED6">
        <w:rPr>
          <w:rFonts w:ascii="Arial" w:hAnsi="Arial" w:cs="Arial"/>
          <w:sz w:val="24"/>
          <w:szCs w:val="24"/>
        </w:rPr>
        <w:t>d</w:t>
      </w:r>
      <w:r w:rsidR="00270757">
        <w:rPr>
          <w:rFonts w:ascii="Arial" w:hAnsi="Arial" w:cs="Arial"/>
          <w:sz w:val="24"/>
          <w:szCs w:val="24"/>
        </w:rPr>
        <w:t>a sua assinatura.</w:t>
      </w:r>
    </w:p>
    <w:p w:rsidR="003C3AAC" w:rsidRPr="009B4ED6" w:rsidRDefault="003C3AAC" w:rsidP="003C3AAC">
      <w:pPr>
        <w:autoSpaceDE w:val="0"/>
        <w:spacing w:after="0" w:line="240" w:lineRule="auto"/>
        <w:jc w:val="both"/>
        <w:textAlignment w:val="center"/>
        <w:rPr>
          <w:rFonts w:ascii="Arial" w:hAnsi="Arial" w:cs="Arial"/>
          <w:sz w:val="24"/>
          <w:szCs w:val="24"/>
        </w:rPr>
      </w:pPr>
      <w:proofErr w:type="gramStart"/>
      <w:r w:rsidRPr="009B4ED6">
        <w:rPr>
          <w:rFonts w:ascii="Arial" w:hAnsi="Arial" w:cs="Arial"/>
          <w:b/>
          <w:sz w:val="24"/>
          <w:szCs w:val="24"/>
        </w:rPr>
        <w:t>2.2 –</w:t>
      </w:r>
      <w:r w:rsidRPr="009B4ED6">
        <w:rPr>
          <w:rFonts w:ascii="Arial" w:hAnsi="Arial" w:cs="Arial"/>
          <w:sz w:val="24"/>
          <w:szCs w:val="24"/>
        </w:rPr>
        <w:t xml:space="preserve"> Nos termos do § 4º do artigo 15 da Lei Federal nº</w:t>
      </w:r>
      <w:proofErr w:type="gramEnd"/>
      <w:r w:rsidRPr="009B4ED6">
        <w:rPr>
          <w:rFonts w:ascii="Arial" w:hAnsi="Arial" w:cs="Arial"/>
          <w:sz w:val="24"/>
          <w:szCs w:val="24"/>
        </w:rPr>
        <w:t xml:space="preserve"> 8.666/93, durante o prazo de validade desta Ata de Registro de Preços, o Promitente Contratante – Município de </w:t>
      </w:r>
      <w:r>
        <w:rPr>
          <w:rFonts w:ascii="Arial" w:hAnsi="Arial" w:cs="Arial"/>
          <w:sz w:val="24"/>
          <w:szCs w:val="24"/>
        </w:rPr>
        <w:t>Chácara</w:t>
      </w:r>
      <w:r w:rsidRPr="009B4ED6">
        <w:rPr>
          <w:rFonts w:ascii="Arial" w:hAnsi="Arial" w:cs="Arial"/>
          <w:sz w:val="24"/>
          <w:szCs w:val="24"/>
        </w:rPr>
        <w:t xml:space="preserve"> – MG </w:t>
      </w:r>
      <w:r w:rsidRPr="009B4ED6">
        <w:rPr>
          <w:rFonts w:ascii="Arial" w:hAnsi="Arial" w:cs="Arial"/>
          <w:b/>
          <w:sz w:val="24"/>
          <w:szCs w:val="24"/>
          <w:u w:val="single"/>
        </w:rPr>
        <w:t>não</w:t>
      </w:r>
      <w:r w:rsidRPr="009B4ED6">
        <w:rPr>
          <w:rFonts w:ascii="Arial" w:hAnsi="Arial" w:cs="Arial"/>
          <w:sz w:val="24"/>
          <w:szCs w:val="24"/>
        </w:rPr>
        <w:t xml:space="preserve"> será obrigado a contratar, exclusivamente por seu intermédio, dos serviços referidos na cláusula primeira, podendo utilizar, para tanto, outros meios, desde que permitidos em lei, sem que, desse fato, caiba recurso ou indenização de qualquer espécie à Promitente Prestadora detentora da ata.</w:t>
      </w:r>
    </w:p>
    <w:p w:rsidR="003C3AAC"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lastRenderedPageBreak/>
        <w:t>2.3 –</w:t>
      </w:r>
      <w:r w:rsidRPr="009B4ED6">
        <w:rPr>
          <w:rFonts w:ascii="Arial" w:hAnsi="Arial" w:cs="Arial"/>
          <w:sz w:val="24"/>
          <w:szCs w:val="24"/>
        </w:rPr>
        <w:t xml:space="preserve"> Em cada aquisição decorrente desta Ata serão observadas, quanto ao preço, </w:t>
      </w:r>
      <w:proofErr w:type="gramStart"/>
      <w:r w:rsidRPr="009B4ED6">
        <w:rPr>
          <w:rFonts w:ascii="Arial" w:hAnsi="Arial" w:cs="Arial"/>
          <w:sz w:val="24"/>
          <w:szCs w:val="24"/>
        </w:rPr>
        <w:t>as</w:t>
      </w:r>
      <w:proofErr w:type="gramEnd"/>
      <w:r w:rsidRPr="009B4ED6">
        <w:rPr>
          <w:rFonts w:ascii="Arial" w:hAnsi="Arial" w:cs="Arial"/>
          <w:sz w:val="24"/>
          <w:szCs w:val="24"/>
        </w:rPr>
        <w:t xml:space="preserve"> cláusulas e condições constantes do edital do Pregão Presencial nº </w:t>
      </w:r>
      <w:r w:rsidR="005646F0">
        <w:rPr>
          <w:rFonts w:ascii="Arial" w:hAnsi="Arial" w:cs="Arial"/>
          <w:sz w:val="24"/>
          <w:szCs w:val="24"/>
        </w:rPr>
        <w:t>00</w:t>
      </w:r>
      <w:r w:rsidR="00107ED2">
        <w:rPr>
          <w:rFonts w:ascii="Arial" w:hAnsi="Arial" w:cs="Arial"/>
          <w:sz w:val="24"/>
          <w:szCs w:val="24"/>
        </w:rPr>
        <w:t>4</w:t>
      </w:r>
      <w:r w:rsidR="007D2CF6">
        <w:rPr>
          <w:rFonts w:ascii="Arial" w:hAnsi="Arial" w:cs="Arial"/>
          <w:sz w:val="24"/>
          <w:szCs w:val="24"/>
        </w:rPr>
        <w:t>/2018</w:t>
      </w:r>
      <w:r w:rsidRPr="009B4ED6">
        <w:rPr>
          <w:rFonts w:ascii="Arial" w:hAnsi="Arial" w:cs="Arial"/>
          <w:sz w:val="24"/>
          <w:szCs w:val="24"/>
        </w:rPr>
        <w:t xml:space="preserve"> que a precedeu e integra o presente instrumento de compromisso, independente de transcrição, por ser de pleno conhecimento das partes.</w:t>
      </w:r>
    </w:p>
    <w:p w:rsidR="001F60B2" w:rsidRPr="009B4ED6" w:rsidRDefault="001F60B2" w:rsidP="003C3AAC">
      <w:pPr>
        <w:autoSpaceDE w:val="0"/>
        <w:spacing w:after="0" w:line="240" w:lineRule="auto"/>
        <w:jc w:val="both"/>
        <w:textAlignment w:val="center"/>
        <w:rPr>
          <w:rFonts w:ascii="Arial" w:hAnsi="Arial" w:cs="Arial"/>
          <w:sz w:val="24"/>
          <w:szCs w:val="24"/>
        </w:rPr>
      </w:pPr>
    </w:p>
    <w:p w:rsidR="003C3AAC" w:rsidRDefault="003C3AAC" w:rsidP="003C3AAC">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TERCEIRA</w:t>
      </w:r>
      <w:r w:rsidR="007D2CF6">
        <w:rPr>
          <w:rFonts w:ascii="Arial" w:hAnsi="Arial" w:cs="Arial"/>
          <w:b/>
          <w:sz w:val="24"/>
          <w:szCs w:val="24"/>
        </w:rPr>
        <w:t xml:space="preserve"> - </w:t>
      </w:r>
      <w:r w:rsidRPr="009B4ED6">
        <w:rPr>
          <w:rFonts w:ascii="Arial" w:hAnsi="Arial" w:cs="Arial"/>
          <w:b/>
          <w:sz w:val="24"/>
          <w:szCs w:val="24"/>
        </w:rPr>
        <w:t>DO PAGAMENTO</w:t>
      </w:r>
    </w:p>
    <w:p w:rsidR="003E3F90" w:rsidRPr="009B4ED6" w:rsidRDefault="003E3F90" w:rsidP="003C3AAC">
      <w:pPr>
        <w:autoSpaceDE w:val="0"/>
        <w:spacing w:after="0" w:line="240" w:lineRule="auto"/>
        <w:jc w:val="center"/>
        <w:textAlignment w:val="center"/>
        <w:rPr>
          <w:rFonts w:ascii="Arial" w:hAnsi="Arial" w:cs="Arial"/>
          <w:b/>
          <w:sz w:val="24"/>
          <w:szCs w:val="24"/>
        </w:rPr>
      </w:pP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3.1 –</w:t>
      </w:r>
      <w:r w:rsidRPr="009B4ED6">
        <w:rPr>
          <w:rFonts w:ascii="Arial" w:hAnsi="Arial" w:cs="Arial"/>
          <w:sz w:val="24"/>
          <w:szCs w:val="24"/>
        </w:rPr>
        <w:t xml:space="preserve"> Os pagamentos serão efetuados em até 10 (dez) dias contados da data da liberação da nota fiscal pelo setor competente, mediante depósito na seguinte conta bancária da Promitente Prestadora detentora da ata.</w:t>
      </w: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3.2 –</w:t>
      </w:r>
      <w:r w:rsidRPr="009B4ED6">
        <w:rPr>
          <w:rFonts w:ascii="Arial" w:hAnsi="Arial" w:cs="Arial"/>
          <w:sz w:val="24"/>
          <w:szCs w:val="24"/>
        </w:rPr>
        <w:t xml:space="preserve"> A nota fiscal somente será liberada quando o cumprimento do empenho estiver em total conformidade com as especificações exigidas pelo Promitente Contratante – Município de </w:t>
      </w:r>
      <w:r>
        <w:rPr>
          <w:rFonts w:ascii="Arial" w:hAnsi="Arial" w:cs="Arial"/>
          <w:sz w:val="24"/>
          <w:szCs w:val="24"/>
        </w:rPr>
        <w:t>Chácara</w:t>
      </w:r>
      <w:r w:rsidRPr="009B4ED6">
        <w:rPr>
          <w:rFonts w:ascii="Arial" w:hAnsi="Arial" w:cs="Arial"/>
          <w:sz w:val="24"/>
          <w:szCs w:val="24"/>
        </w:rPr>
        <w:t xml:space="preserve"> – MG.</w:t>
      </w: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3.3 –</w:t>
      </w:r>
      <w:r w:rsidRPr="009B4ED6">
        <w:rPr>
          <w:rFonts w:ascii="Arial" w:hAnsi="Arial" w:cs="Arial"/>
          <w:sz w:val="24"/>
          <w:szCs w:val="24"/>
        </w:rPr>
        <w:t xml:space="preserve"> Na eventualidade de aplicação de multas, estas deverão ser liquidadas simultaneamente com parcela vinculada ao evento cujo descumprimento der origem à aplicação da penalidade.</w:t>
      </w: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3.4 –</w:t>
      </w:r>
      <w:r w:rsidRPr="009B4ED6">
        <w:rPr>
          <w:rFonts w:ascii="Arial" w:hAnsi="Arial" w:cs="Arial"/>
          <w:sz w:val="24"/>
          <w:szCs w:val="24"/>
        </w:rPr>
        <w:t xml:space="preserve"> As notas fiscais deverão ser emitidas em moeda corrente do País, em 03 (três) vias.</w:t>
      </w:r>
    </w:p>
    <w:p w:rsidR="003C3AAC" w:rsidRPr="009B4ED6" w:rsidRDefault="003C3AAC" w:rsidP="003C3AAC">
      <w:pPr>
        <w:autoSpaceDE w:val="0"/>
        <w:spacing w:after="0" w:line="240" w:lineRule="auto"/>
        <w:jc w:val="both"/>
        <w:textAlignment w:val="center"/>
        <w:rPr>
          <w:rFonts w:ascii="Arial" w:hAnsi="Arial" w:cs="Arial"/>
          <w:spacing w:val="-2"/>
          <w:sz w:val="24"/>
          <w:szCs w:val="24"/>
        </w:rPr>
      </w:pPr>
      <w:r w:rsidRPr="009B4ED6">
        <w:rPr>
          <w:rFonts w:ascii="Arial" w:hAnsi="Arial" w:cs="Arial"/>
          <w:b/>
          <w:spacing w:val="-2"/>
          <w:sz w:val="24"/>
          <w:szCs w:val="24"/>
        </w:rPr>
        <w:t>3.4.1 –</w:t>
      </w:r>
      <w:r w:rsidRPr="009B4ED6">
        <w:rPr>
          <w:rFonts w:ascii="Arial" w:hAnsi="Arial" w:cs="Arial"/>
          <w:spacing w:val="-2"/>
          <w:sz w:val="24"/>
          <w:szCs w:val="24"/>
        </w:rPr>
        <w:t xml:space="preserve"> Juntamente com a nota fiscal, a contratada deverá apresentar o certificado de regularidade do FGTS e CND do INSS.</w:t>
      </w: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pacing w:val="-2"/>
          <w:sz w:val="24"/>
          <w:szCs w:val="24"/>
        </w:rPr>
        <w:t>3.5 –</w:t>
      </w:r>
      <w:r w:rsidRPr="009B4ED6">
        <w:rPr>
          <w:rFonts w:ascii="Arial" w:hAnsi="Arial" w:cs="Arial"/>
          <w:sz w:val="24"/>
          <w:szCs w:val="24"/>
        </w:rPr>
        <w:t xml:space="preserve"> O CNPJ da Promitente Prestadora Detentora da Ata constante da nota fiscal e fatura deverá ser o mesmo da documentação apresentada no procedimento licitatório.</w:t>
      </w:r>
    </w:p>
    <w:p w:rsidR="003C3AAC"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pacing w:val="-2"/>
          <w:sz w:val="24"/>
          <w:szCs w:val="24"/>
        </w:rPr>
        <w:t>3.6 –</w:t>
      </w:r>
      <w:r w:rsidRPr="009B4ED6">
        <w:rPr>
          <w:rFonts w:ascii="Arial" w:hAnsi="Arial" w:cs="Arial"/>
          <w:sz w:val="24"/>
          <w:szCs w:val="24"/>
        </w:rPr>
        <w:t xml:space="preserve"> Nenhum pagamento será efetuado à Promitente Prestadora detentora da ata enquanto pendente de liquidação quaisquer obrigações financeiras que lhe foram impostas, em virtude de penalidade ou inadimplência, sem que isso gere direito ao pleito de reajustamento de preços ou correção monetária.</w:t>
      </w:r>
    </w:p>
    <w:p w:rsidR="001F60B2" w:rsidRPr="009B4ED6" w:rsidRDefault="001F60B2" w:rsidP="003C3AAC">
      <w:pPr>
        <w:autoSpaceDE w:val="0"/>
        <w:spacing w:after="0" w:line="240" w:lineRule="auto"/>
        <w:jc w:val="both"/>
        <w:textAlignment w:val="center"/>
        <w:rPr>
          <w:rFonts w:ascii="Arial" w:hAnsi="Arial" w:cs="Arial"/>
          <w:sz w:val="24"/>
          <w:szCs w:val="24"/>
        </w:rPr>
      </w:pPr>
    </w:p>
    <w:p w:rsidR="003C3AAC" w:rsidRPr="009B4ED6" w:rsidRDefault="003C3AAC" w:rsidP="003C3AAC">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QUARTA</w:t>
      </w:r>
      <w:r w:rsidR="007D2CF6">
        <w:rPr>
          <w:rFonts w:ascii="Arial" w:hAnsi="Arial" w:cs="Arial"/>
          <w:b/>
          <w:sz w:val="24"/>
          <w:szCs w:val="24"/>
        </w:rPr>
        <w:t xml:space="preserve"> - </w:t>
      </w:r>
      <w:r w:rsidRPr="009B4ED6">
        <w:rPr>
          <w:rFonts w:ascii="Arial" w:hAnsi="Arial" w:cs="Arial"/>
          <w:b/>
          <w:sz w:val="24"/>
          <w:szCs w:val="24"/>
        </w:rPr>
        <w:t>DO PRAZO PARA FORNECIMENTO</w:t>
      </w:r>
    </w:p>
    <w:p w:rsidR="003C3AAC" w:rsidRPr="009B4ED6" w:rsidRDefault="003C3AAC" w:rsidP="003C3AAC">
      <w:pPr>
        <w:autoSpaceDE w:val="0"/>
        <w:spacing w:after="0" w:line="240" w:lineRule="auto"/>
        <w:jc w:val="center"/>
        <w:textAlignment w:val="center"/>
        <w:rPr>
          <w:rFonts w:ascii="Arial" w:hAnsi="Arial" w:cs="Arial"/>
          <w:b/>
          <w:sz w:val="24"/>
          <w:szCs w:val="24"/>
        </w:rPr>
      </w:pP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4.1 –</w:t>
      </w:r>
      <w:r w:rsidRPr="009B4ED6">
        <w:rPr>
          <w:rFonts w:ascii="Arial" w:hAnsi="Arial" w:cs="Arial"/>
          <w:sz w:val="24"/>
          <w:szCs w:val="24"/>
        </w:rPr>
        <w:t xml:space="preserve"> Os produtos licitados deverão ser disponibilizados ao Município no </w:t>
      </w:r>
      <w:r w:rsidR="00227EC7">
        <w:rPr>
          <w:rFonts w:ascii="Arial" w:hAnsi="Arial" w:cs="Arial"/>
          <w:sz w:val="24"/>
          <w:szCs w:val="24"/>
        </w:rPr>
        <w:t>dia e local informados quando da emissão da ordem de fornecimento</w:t>
      </w:r>
      <w:r w:rsidR="00412BA6">
        <w:rPr>
          <w:rFonts w:ascii="Arial" w:hAnsi="Arial" w:cs="Arial"/>
          <w:sz w:val="24"/>
          <w:szCs w:val="24"/>
        </w:rPr>
        <w:t>, no prazo máximo de</w:t>
      </w:r>
      <w:r w:rsidR="007D2CF6">
        <w:rPr>
          <w:rFonts w:ascii="Arial" w:hAnsi="Arial" w:cs="Arial"/>
          <w:sz w:val="24"/>
          <w:szCs w:val="24"/>
        </w:rPr>
        <w:t xml:space="preserve"> </w:t>
      </w:r>
      <w:r w:rsidR="007075CD">
        <w:rPr>
          <w:rFonts w:ascii="Arial" w:hAnsi="Arial" w:cs="Arial"/>
          <w:sz w:val="24"/>
          <w:szCs w:val="24"/>
        </w:rPr>
        <w:t>0</w:t>
      </w:r>
      <w:r w:rsidR="00666585">
        <w:rPr>
          <w:rFonts w:ascii="Arial" w:hAnsi="Arial" w:cs="Arial"/>
          <w:sz w:val="24"/>
          <w:szCs w:val="24"/>
        </w:rPr>
        <w:t>5</w:t>
      </w:r>
      <w:r w:rsidR="00412BA6">
        <w:rPr>
          <w:rFonts w:ascii="Arial" w:hAnsi="Arial" w:cs="Arial"/>
          <w:sz w:val="24"/>
          <w:szCs w:val="24"/>
        </w:rPr>
        <w:t xml:space="preserve"> (</w:t>
      </w:r>
      <w:r w:rsidR="00666585">
        <w:rPr>
          <w:rFonts w:ascii="Arial" w:hAnsi="Arial" w:cs="Arial"/>
          <w:sz w:val="24"/>
          <w:szCs w:val="24"/>
        </w:rPr>
        <w:t>cinco</w:t>
      </w:r>
      <w:r w:rsidR="00412BA6">
        <w:rPr>
          <w:rFonts w:ascii="Arial" w:hAnsi="Arial" w:cs="Arial"/>
          <w:sz w:val="24"/>
          <w:szCs w:val="24"/>
        </w:rPr>
        <w:t>) dias corridos contados da solicitação</w:t>
      </w:r>
      <w:r w:rsidR="00227EC7" w:rsidRPr="009B4ED6">
        <w:rPr>
          <w:rFonts w:ascii="Arial" w:hAnsi="Arial" w:cs="Arial"/>
          <w:sz w:val="24"/>
          <w:szCs w:val="24"/>
        </w:rPr>
        <w:t>.</w:t>
      </w: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4.2 –</w:t>
      </w:r>
      <w:r w:rsidR="00227EC7">
        <w:rPr>
          <w:rFonts w:ascii="Arial" w:hAnsi="Arial" w:cs="Arial"/>
          <w:b/>
          <w:sz w:val="24"/>
          <w:szCs w:val="24"/>
        </w:rPr>
        <w:t xml:space="preserve"> </w:t>
      </w:r>
      <w:r w:rsidRPr="009B4ED6">
        <w:rPr>
          <w:rFonts w:ascii="Arial" w:hAnsi="Arial" w:cs="Arial"/>
          <w:sz w:val="24"/>
          <w:szCs w:val="24"/>
        </w:rPr>
        <w:t>A empresa vencedora deverá apontar na nota fiscal o</w:t>
      </w:r>
      <w:r w:rsidR="00227EC7">
        <w:rPr>
          <w:rFonts w:ascii="Arial" w:hAnsi="Arial" w:cs="Arial"/>
          <w:sz w:val="24"/>
          <w:szCs w:val="24"/>
        </w:rPr>
        <w:t xml:space="preserve"> quantitativo das refeições fornecidas</w:t>
      </w:r>
      <w:r w:rsidRPr="009B4ED6">
        <w:rPr>
          <w:rFonts w:ascii="Arial" w:hAnsi="Arial" w:cs="Arial"/>
          <w:sz w:val="24"/>
          <w:szCs w:val="24"/>
        </w:rPr>
        <w:t>.</w:t>
      </w:r>
    </w:p>
    <w:p w:rsidR="003C3AAC"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4.3 –</w:t>
      </w:r>
      <w:r w:rsidRPr="009B4ED6">
        <w:rPr>
          <w:rFonts w:ascii="Arial" w:hAnsi="Arial" w:cs="Arial"/>
          <w:sz w:val="24"/>
          <w:szCs w:val="24"/>
        </w:rPr>
        <w:t xml:space="preserve"> Caso o objeto não esteja de acordo com as especificações exigidas, a Comissão de Recebimento não o aceitará e lavrará termo circunstanciado do fato, que deverá ser encaminhado à autoridade superior, </w:t>
      </w:r>
      <w:proofErr w:type="gramStart"/>
      <w:r w:rsidRPr="009B4ED6">
        <w:rPr>
          <w:rFonts w:ascii="Arial" w:hAnsi="Arial" w:cs="Arial"/>
          <w:sz w:val="24"/>
          <w:szCs w:val="24"/>
        </w:rPr>
        <w:t>sob pena</w:t>
      </w:r>
      <w:proofErr w:type="gramEnd"/>
      <w:r w:rsidRPr="009B4ED6">
        <w:rPr>
          <w:rFonts w:ascii="Arial" w:hAnsi="Arial" w:cs="Arial"/>
          <w:sz w:val="24"/>
          <w:szCs w:val="24"/>
        </w:rPr>
        <w:t xml:space="preserve"> de responsabilidade.</w:t>
      </w:r>
    </w:p>
    <w:p w:rsidR="007D2CF6" w:rsidRPr="009B4ED6" w:rsidRDefault="007D2CF6" w:rsidP="003C3AAC">
      <w:pPr>
        <w:autoSpaceDE w:val="0"/>
        <w:spacing w:after="0" w:line="240" w:lineRule="auto"/>
        <w:jc w:val="both"/>
        <w:textAlignment w:val="center"/>
        <w:rPr>
          <w:rFonts w:ascii="Arial" w:hAnsi="Arial" w:cs="Arial"/>
          <w:sz w:val="24"/>
          <w:szCs w:val="24"/>
        </w:rPr>
      </w:pPr>
    </w:p>
    <w:p w:rsidR="003C3AAC" w:rsidRPr="009B4ED6" w:rsidRDefault="003C3AAC" w:rsidP="003C3AAC">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QUINTA</w:t>
      </w:r>
      <w:r w:rsidR="007D2CF6">
        <w:rPr>
          <w:rFonts w:ascii="Arial" w:hAnsi="Arial" w:cs="Arial"/>
          <w:b/>
          <w:sz w:val="24"/>
          <w:szCs w:val="24"/>
        </w:rPr>
        <w:t xml:space="preserve"> - </w:t>
      </w:r>
      <w:r w:rsidRPr="009B4ED6">
        <w:rPr>
          <w:rFonts w:ascii="Arial" w:hAnsi="Arial" w:cs="Arial"/>
          <w:b/>
          <w:sz w:val="24"/>
          <w:szCs w:val="24"/>
        </w:rPr>
        <w:t>DAS OBRIGAÇÕES</w:t>
      </w:r>
    </w:p>
    <w:p w:rsidR="003C3AAC" w:rsidRPr="009B4ED6" w:rsidRDefault="003C3AAC" w:rsidP="003C3AAC">
      <w:pPr>
        <w:autoSpaceDE w:val="0"/>
        <w:spacing w:after="0" w:line="240" w:lineRule="auto"/>
        <w:jc w:val="center"/>
        <w:textAlignment w:val="center"/>
        <w:rPr>
          <w:rFonts w:ascii="Arial" w:hAnsi="Arial" w:cs="Arial"/>
          <w:b/>
          <w:sz w:val="24"/>
          <w:szCs w:val="24"/>
        </w:rPr>
      </w:pPr>
    </w:p>
    <w:p w:rsidR="003C3AAC" w:rsidRPr="009B4ED6" w:rsidRDefault="003C3AAC" w:rsidP="003C3AAC">
      <w:pPr>
        <w:pStyle w:val="WW-Corpodetexto22"/>
        <w:widowControl/>
        <w:tabs>
          <w:tab w:val="clear" w:pos="2410"/>
        </w:tabs>
        <w:suppressAutoHyphens w:val="0"/>
        <w:spacing w:line="240" w:lineRule="auto"/>
        <w:rPr>
          <w:b/>
        </w:rPr>
      </w:pPr>
      <w:r w:rsidRPr="009B4ED6">
        <w:rPr>
          <w:b/>
        </w:rPr>
        <w:t>5.1 – DO PROMITENTE CONTRATANTE:</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5.1.1 -</w:t>
      </w:r>
      <w:r w:rsidRPr="009B4ED6">
        <w:rPr>
          <w:rFonts w:ascii="Arial" w:hAnsi="Arial" w:cs="Arial"/>
          <w:sz w:val="24"/>
          <w:szCs w:val="24"/>
        </w:rPr>
        <w:t xml:space="preserve"> Atestar nas notas fiscais e/ou </w:t>
      </w:r>
      <w:proofErr w:type="gramStart"/>
      <w:r w:rsidRPr="009B4ED6">
        <w:rPr>
          <w:rFonts w:ascii="Arial" w:hAnsi="Arial" w:cs="Arial"/>
          <w:sz w:val="24"/>
          <w:szCs w:val="24"/>
        </w:rPr>
        <w:t>faturas</w:t>
      </w:r>
      <w:proofErr w:type="gramEnd"/>
      <w:r w:rsidRPr="009B4ED6">
        <w:rPr>
          <w:rFonts w:ascii="Arial" w:hAnsi="Arial" w:cs="Arial"/>
          <w:sz w:val="24"/>
          <w:szCs w:val="24"/>
        </w:rPr>
        <w:t xml:space="preserve"> a efetiva entrega do objeto desta licitação.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5.1.2 –</w:t>
      </w:r>
      <w:r w:rsidRPr="009B4ED6">
        <w:rPr>
          <w:rFonts w:ascii="Arial" w:hAnsi="Arial" w:cs="Arial"/>
          <w:sz w:val="24"/>
          <w:szCs w:val="24"/>
        </w:rPr>
        <w:t xml:space="preserve"> Aplicar, à empresa vencedora, penalidades, quando for o caso.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5.1.3 -</w:t>
      </w:r>
      <w:r w:rsidRPr="009B4ED6">
        <w:rPr>
          <w:rFonts w:ascii="Arial" w:hAnsi="Arial" w:cs="Arial"/>
          <w:sz w:val="24"/>
          <w:szCs w:val="24"/>
        </w:rPr>
        <w:t xml:space="preserve"> Prestar à contratada toda e qualquer informação, por esta solicitada, necessária à perfeita execução do contrato.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5.1.4 -</w:t>
      </w:r>
      <w:r w:rsidRPr="009B4ED6">
        <w:rPr>
          <w:rFonts w:ascii="Arial" w:hAnsi="Arial" w:cs="Arial"/>
          <w:sz w:val="24"/>
          <w:szCs w:val="24"/>
        </w:rPr>
        <w:t xml:space="preserve"> Efetuar o pagamento à contratada no prazo avençado, após a entrega da nota fiscal no setor competente.</w:t>
      </w:r>
    </w:p>
    <w:p w:rsidR="003C3AAC" w:rsidRDefault="003C3AAC" w:rsidP="003C3AAC">
      <w:pPr>
        <w:spacing w:after="0" w:line="240" w:lineRule="auto"/>
        <w:jc w:val="both"/>
        <w:rPr>
          <w:rFonts w:ascii="Arial" w:hAnsi="Arial" w:cs="Arial"/>
          <w:sz w:val="24"/>
          <w:szCs w:val="24"/>
        </w:rPr>
      </w:pPr>
      <w:r w:rsidRPr="009B4ED6">
        <w:rPr>
          <w:rFonts w:ascii="Arial" w:hAnsi="Arial" w:cs="Arial"/>
          <w:b/>
          <w:sz w:val="24"/>
          <w:szCs w:val="24"/>
        </w:rPr>
        <w:lastRenderedPageBreak/>
        <w:t>5.1.5 -</w:t>
      </w:r>
      <w:r w:rsidRPr="009B4ED6">
        <w:rPr>
          <w:rFonts w:ascii="Arial" w:hAnsi="Arial" w:cs="Arial"/>
          <w:sz w:val="24"/>
          <w:szCs w:val="24"/>
        </w:rPr>
        <w:t xml:space="preserve"> Notificar, por escrito, à contratada da aplicação de qualquer sanção.</w:t>
      </w:r>
    </w:p>
    <w:p w:rsidR="00F5463F" w:rsidRPr="009B4ED6" w:rsidRDefault="00F5463F"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b/>
          <w:sz w:val="24"/>
          <w:szCs w:val="24"/>
        </w:rPr>
      </w:pPr>
      <w:r w:rsidRPr="009B4ED6">
        <w:rPr>
          <w:rFonts w:ascii="Arial" w:hAnsi="Arial" w:cs="Arial"/>
          <w:b/>
          <w:sz w:val="24"/>
          <w:szCs w:val="24"/>
        </w:rPr>
        <w:t>5.2 – DA PROMITENTE PRESTADORA:</w:t>
      </w:r>
    </w:p>
    <w:p w:rsidR="001A10DF" w:rsidRPr="009B4ED6" w:rsidRDefault="001A10DF" w:rsidP="001A10DF">
      <w:pPr>
        <w:spacing w:after="0" w:line="240" w:lineRule="auto"/>
        <w:jc w:val="both"/>
        <w:rPr>
          <w:rFonts w:ascii="Arial" w:hAnsi="Arial" w:cs="Arial"/>
          <w:sz w:val="24"/>
          <w:szCs w:val="24"/>
        </w:rPr>
      </w:pPr>
      <w:r>
        <w:rPr>
          <w:rFonts w:ascii="Arial" w:hAnsi="Arial" w:cs="Arial"/>
          <w:b/>
          <w:sz w:val="24"/>
          <w:szCs w:val="24"/>
        </w:rPr>
        <w:t>5</w:t>
      </w:r>
      <w:r w:rsidRPr="009B4ED6">
        <w:rPr>
          <w:rFonts w:ascii="Arial" w:hAnsi="Arial" w:cs="Arial"/>
          <w:b/>
          <w:sz w:val="24"/>
          <w:szCs w:val="24"/>
        </w:rPr>
        <w:t>.2.1 -</w:t>
      </w:r>
      <w:r w:rsidRPr="009B4ED6">
        <w:rPr>
          <w:rFonts w:ascii="Arial" w:hAnsi="Arial" w:cs="Arial"/>
          <w:sz w:val="24"/>
          <w:szCs w:val="24"/>
        </w:rPr>
        <w:t xml:space="preserve"> Fornecer o objeto desta licitação nas especificações contidas neste edital.</w:t>
      </w:r>
    </w:p>
    <w:p w:rsidR="001A10DF" w:rsidRPr="009B4ED6" w:rsidRDefault="001A10DF" w:rsidP="001A10DF">
      <w:pPr>
        <w:spacing w:after="0" w:line="240" w:lineRule="auto"/>
        <w:jc w:val="both"/>
        <w:rPr>
          <w:rFonts w:ascii="Arial" w:hAnsi="Arial" w:cs="Arial"/>
          <w:sz w:val="24"/>
          <w:szCs w:val="24"/>
        </w:rPr>
      </w:pPr>
      <w:r>
        <w:rPr>
          <w:rFonts w:ascii="Arial" w:hAnsi="Arial" w:cs="Arial"/>
          <w:b/>
          <w:sz w:val="24"/>
          <w:szCs w:val="24"/>
        </w:rPr>
        <w:t>5</w:t>
      </w:r>
      <w:r w:rsidRPr="009B4ED6">
        <w:rPr>
          <w:rFonts w:ascii="Arial" w:hAnsi="Arial" w:cs="Arial"/>
          <w:b/>
          <w:sz w:val="24"/>
          <w:szCs w:val="24"/>
        </w:rPr>
        <w:t>.2.2 -</w:t>
      </w:r>
      <w:r w:rsidRPr="009B4ED6">
        <w:rPr>
          <w:rFonts w:ascii="Arial" w:hAnsi="Arial" w:cs="Arial"/>
          <w:sz w:val="24"/>
          <w:szCs w:val="24"/>
        </w:rPr>
        <w:t xml:space="preserve"> Pagar todos os tributos que incidam ou venham a incidir, direta ou indiretamente, sobre os produtos </w:t>
      </w:r>
      <w:r>
        <w:rPr>
          <w:rFonts w:ascii="Arial" w:hAnsi="Arial" w:cs="Arial"/>
          <w:sz w:val="24"/>
          <w:szCs w:val="24"/>
        </w:rPr>
        <w:t>fornecido</w:t>
      </w:r>
      <w:r w:rsidRPr="009B4ED6">
        <w:rPr>
          <w:rFonts w:ascii="Arial" w:hAnsi="Arial" w:cs="Arial"/>
          <w:sz w:val="24"/>
          <w:szCs w:val="24"/>
        </w:rPr>
        <w:t>s.</w:t>
      </w:r>
    </w:p>
    <w:p w:rsidR="001A10DF" w:rsidRPr="009B4ED6" w:rsidRDefault="001A10DF" w:rsidP="001A10DF">
      <w:pPr>
        <w:spacing w:after="0" w:line="240" w:lineRule="auto"/>
        <w:jc w:val="both"/>
        <w:rPr>
          <w:rFonts w:ascii="Arial" w:hAnsi="Arial" w:cs="Arial"/>
          <w:sz w:val="24"/>
          <w:szCs w:val="24"/>
        </w:rPr>
      </w:pPr>
      <w:r>
        <w:rPr>
          <w:rFonts w:ascii="Arial" w:hAnsi="Arial" w:cs="Arial"/>
          <w:b/>
          <w:sz w:val="24"/>
          <w:szCs w:val="24"/>
        </w:rPr>
        <w:t>5</w:t>
      </w:r>
      <w:r w:rsidRPr="009B4ED6">
        <w:rPr>
          <w:rFonts w:ascii="Arial" w:hAnsi="Arial" w:cs="Arial"/>
          <w:b/>
          <w:sz w:val="24"/>
          <w:szCs w:val="24"/>
        </w:rPr>
        <w:t>.2.3 -</w:t>
      </w:r>
      <w:r w:rsidRPr="009B4ED6">
        <w:rPr>
          <w:rFonts w:ascii="Arial" w:hAnsi="Arial" w:cs="Arial"/>
          <w:sz w:val="24"/>
          <w:szCs w:val="24"/>
        </w:rPr>
        <w:t xml:space="preserve"> Manter, durante a execução do contrato, as mesmas condições de habilitação.</w:t>
      </w:r>
    </w:p>
    <w:p w:rsidR="001A10DF" w:rsidRDefault="001A10DF" w:rsidP="001A10DF">
      <w:pPr>
        <w:spacing w:after="0" w:line="240" w:lineRule="auto"/>
        <w:jc w:val="both"/>
        <w:rPr>
          <w:rFonts w:ascii="Arial" w:hAnsi="Arial" w:cs="Arial"/>
          <w:sz w:val="24"/>
          <w:szCs w:val="24"/>
        </w:rPr>
      </w:pPr>
      <w:r>
        <w:rPr>
          <w:rFonts w:ascii="Arial" w:hAnsi="Arial" w:cs="Arial"/>
          <w:b/>
          <w:sz w:val="24"/>
          <w:szCs w:val="24"/>
        </w:rPr>
        <w:t>5</w:t>
      </w:r>
      <w:r w:rsidRPr="009B4ED6">
        <w:rPr>
          <w:rFonts w:ascii="Arial" w:hAnsi="Arial" w:cs="Arial"/>
          <w:b/>
          <w:sz w:val="24"/>
          <w:szCs w:val="24"/>
        </w:rPr>
        <w:t>.2.4 –</w:t>
      </w:r>
      <w:r w:rsidRPr="009B4ED6">
        <w:rPr>
          <w:rFonts w:ascii="Arial" w:hAnsi="Arial" w:cs="Arial"/>
          <w:sz w:val="24"/>
          <w:szCs w:val="24"/>
        </w:rPr>
        <w:t xml:space="preserve"> Fornecer os produtos licitados no preço, prazo</w:t>
      </w:r>
      <w:r>
        <w:rPr>
          <w:rFonts w:ascii="Arial" w:hAnsi="Arial" w:cs="Arial"/>
          <w:sz w:val="24"/>
          <w:szCs w:val="24"/>
        </w:rPr>
        <w:t xml:space="preserve">, </w:t>
      </w:r>
      <w:r w:rsidRPr="009B4ED6">
        <w:rPr>
          <w:rFonts w:ascii="Arial" w:hAnsi="Arial" w:cs="Arial"/>
          <w:sz w:val="24"/>
          <w:szCs w:val="24"/>
        </w:rPr>
        <w:t>forma</w:t>
      </w:r>
      <w:r>
        <w:rPr>
          <w:rFonts w:ascii="Arial" w:hAnsi="Arial" w:cs="Arial"/>
          <w:sz w:val="24"/>
          <w:szCs w:val="24"/>
        </w:rPr>
        <w:t xml:space="preserve"> e marca</w:t>
      </w:r>
      <w:r w:rsidRPr="009B4ED6">
        <w:rPr>
          <w:rFonts w:ascii="Arial" w:hAnsi="Arial" w:cs="Arial"/>
          <w:sz w:val="24"/>
          <w:szCs w:val="24"/>
        </w:rPr>
        <w:t xml:space="preserve"> estipulados na proposta, observando sempre a boa qualidade e os padrões exigidos neste edital.</w:t>
      </w:r>
    </w:p>
    <w:p w:rsidR="003C3AAC" w:rsidRDefault="001A10DF" w:rsidP="003E3F90">
      <w:pPr>
        <w:autoSpaceDE w:val="0"/>
        <w:spacing w:after="0" w:line="240" w:lineRule="auto"/>
        <w:jc w:val="both"/>
        <w:textAlignment w:val="center"/>
        <w:rPr>
          <w:rFonts w:ascii="Arial" w:hAnsi="Arial" w:cs="Arial"/>
          <w:sz w:val="24"/>
          <w:szCs w:val="24"/>
        </w:rPr>
      </w:pPr>
      <w:r>
        <w:rPr>
          <w:rFonts w:ascii="Arial" w:hAnsi="Arial" w:cs="Arial"/>
          <w:b/>
          <w:sz w:val="24"/>
          <w:szCs w:val="24"/>
        </w:rPr>
        <w:t>5</w:t>
      </w:r>
      <w:r w:rsidRPr="009B4ED6">
        <w:rPr>
          <w:rFonts w:ascii="Arial" w:hAnsi="Arial" w:cs="Arial"/>
          <w:b/>
          <w:sz w:val="24"/>
          <w:szCs w:val="24"/>
        </w:rPr>
        <w:t>.2.</w:t>
      </w:r>
      <w:r>
        <w:rPr>
          <w:rFonts w:ascii="Arial" w:hAnsi="Arial" w:cs="Arial"/>
          <w:b/>
          <w:sz w:val="24"/>
          <w:szCs w:val="24"/>
        </w:rPr>
        <w:t>5</w:t>
      </w:r>
      <w:r w:rsidRPr="009B4ED6">
        <w:rPr>
          <w:rFonts w:ascii="Arial" w:hAnsi="Arial" w:cs="Arial"/>
          <w:b/>
          <w:sz w:val="24"/>
          <w:szCs w:val="24"/>
        </w:rPr>
        <w:t xml:space="preserve"> –</w:t>
      </w:r>
      <w:r w:rsidRPr="009B4ED6">
        <w:rPr>
          <w:rFonts w:ascii="Arial" w:hAnsi="Arial" w:cs="Arial"/>
          <w:sz w:val="24"/>
          <w:szCs w:val="24"/>
        </w:rPr>
        <w:t xml:space="preserve"> </w:t>
      </w:r>
      <w:r>
        <w:rPr>
          <w:rFonts w:ascii="Arial" w:hAnsi="Arial" w:cs="Arial"/>
          <w:sz w:val="24"/>
          <w:szCs w:val="24"/>
        </w:rPr>
        <w:t xml:space="preserve">Entregar os produtos no local estipulado pelo </w:t>
      </w:r>
      <w:r w:rsidRPr="009B4ED6">
        <w:rPr>
          <w:rFonts w:ascii="Arial" w:hAnsi="Arial" w:cs="Arial"/>
          <w:sz w:val="24"/>
          <w:szCs w:val="24"/>
        </w:rPr>
        <w:t>Município</w:t>
      </w:r>
      <w:r>
        <w:rPr>
          <w:rFonts w:ascii="Arial" w:hAnsi="Arial" w:cs="Arial"/>
          <w:sz w:val="24"/>
          <w:szCs w:val="24"/>
        </w:rPr>
        <w:t xml:space="preserve"> quando da ordem de fornecimento, no prazo máximo de </w:t>
      </w:r>
      <w:r w:rsidR="007D2CF6">
        <w:rPr>
          <w:rFonts w:ascii="Arial" w:hAnsi="Arial" w:cs="Arial"/>
          <w:sz w:val="24"/>
          <w:szCs w:val="24"/>
        </w:rPr>
        <w:t>0</w:t>
      </w:r>
      <w:r w:rsidR="00666585">
        <w:rPr>
          <w:rFonts w:ascii="Arial" w:hAnsi="Arial" w:cs="Arial"/>
          <w:sz w:val="24"/>
          <w:szCs w:val="24"/>
        </w:rPr>
        <w:t>5</w:t>
      </w:r>
      <w:r>
        <w:rPr>
          <w:rFonts w:ascii="Arial" w:hAnsi="Arial" w:cs="Arial"/>
          <w:sz w:val="24"/>
          <w:szCs w:val="24"/>
        </w:rPr>
        <w:t xml:space="preserve"> (</w:t>
      </w:r>
      <w:r w:rsidR="00666585">
        <w:rPr>
          <w:rFonts w:ascii="Arial" w:hAnsi="Arial" w:cs="Arial"/>
          <w:sz w:val="24"/>
          <w:szCs w:val="24"/>
        </w:rPr>
        <w:t>cinco</w:t>
      </w:r>
      <w:r>
        <w:rPr>
          <w:rFonts w:ascii="Arial" w:hAnsi="Arial" w:cs="Arial"/>
          <w:sz w:val="24"/>
          <w:szCs w:val="24"/>
        </w:rPr>
        <w:t>) dias corridos contados da solicitação</w:t>
      </w:r>
      <w:r w:rsidRPr="009B4ED6">
        <w:rPr>
          <w:rFonts w:ascii="Arial" w:hAnsi="Arial" w:cs="Arial"/>
          <w:sz w:val="24"/>
          <w:szCs w:val="24"/>
        </w:rPr>
        <w:t>.</w:t>
      </w:r>
    </w:p>
    <w:p w:rsidR="007D2CF6" w:rsidRPr="009B4ED6" w:rsidRDefault="007D2CF6" w:rsidP="003E3F90">
      <w:pPr>
        <w:autoSpaceDE w:val="0"/>
        <w:spacing w:after="0" w:line="240" w:lineRule="auto"/>
        <w:jc w:val="both"/>
        <w:textAlignment w:val="center"/>
        <w:rPr>
          <w:rFonts w:ascii="Arial" w:hAnsi="Arial" w:cs="Arial"/>
          <w:sz w:val="24"/>
          <w:szCs w:val="24"/>
        </w:rPr>
      </w:pPr>
    </w:p>
    <w:p w:rsidR="003C3AAC" w:rsidRDefault="003C3AAC" w:rsidP="003C3AAC">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SEXTA</w:t>
      </w:r>
      <w:r w:rsidR="007D2CF6">
        <w:rPr>
          <w:rFonts w:ascii="Arial" w:hAnsi="Arial" w:cs="Arial"/>
          <w:b/>
          <w:sz w:val="24"/>
          <w:szCs w:val="24"/>
        </w:rPr>
        <w:t xml:space="preserve"> - </w:t>
      </w:r>
      <w:r w:rsidRPr="009B4ED6">
        <w:rPr>
          <w:rFonts w:ascii="Arial" w:hAnsi="Arial" w:cs="Arial"/>
          <w:b/>
          <w:sz w:val="24"/>
          <w:szCs w:val="24"/>
        </w:rPr>
        <w:t>DAS CONDIÇÕES DE FORNECIMENTO</w:t>
      </w:r>
    </w:p>
    <w:p w:rsidR="003E3F90" w:rsidRPr="009B4ED6" w:rsidRDefault="003E3F90" w:rsidP="003C3AAC">
      <w:pPr>
        <w:autoSpaceDE w:val="0"/>
        <w:spacing w:after="0" w:line="240" w:lineRule="auto"/>
        <w:jc w:val="center"/>
        <w:textAlignment w:val="center"/>
        <w:rPr>
          <w:rFonts w:ascii="Arial" w:hAnsi="Arial" w:cs="Arial"/>
          <w:b/>
          <w:sz w:val="24"/>
          <w:szCs w:val="24"/>
        </w:rPr>
      </w:pP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6.1 –</w:t>
      </w:r>
      <w:r w:rsidRPr="009B4ED6">
        <w:rPr>
          <w:rFonts w:ascii="Arial" w:hAnsi="Arial" w:cs="Arial"/>
          <w:sz w:val="24"/>
          <w:szCs w:val="24"/>
        </w:rPr>
        <w:t xml:space="preserve"> Os contratos de fornecimento decorrentes desta Ata de Registro de Preços serão formalizados pela retirada da nota de empenho pela Promitente Prestadora detentora da ata.</w:t>
      </w: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6.2 –</w:t>
      </w:r>
      <w:r w:rsidRPr="009B4ED6">
        <w:rPr>
          <w:rFonts w:ascii="Arial" w:hAnsi="Arial" w:cs="Arial"/>
          <w:sz w:val="24"/>
          <w:szCs w:val="24"/>
        </w:rPr>
        <w:t xml:space="preserve"> A Promitente Prestadora detentora da presente Ata de Registro de Preços será obrigada a atender todos os pedidos efetuados durante a vigência desta Ata, mesmo que a entrega deles decorrentes estiver prevista para data posterior à do seu vencimento.</w:t>
      </w: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6.3 –</w:t>
      </w:r>
      <w:r w:rsidRPr="009B4ED6">
        <w:rPr>
          <w:rFonts w:ascii="Arial" w:hAnsi="Arial" w:cs="Arial"/>
          <w:sz w:val="24"/>
          <w:szCs w:val="24"/>
        </w:rPr>
        <w:t xml:space="preserve"> Toda contratação deverá ser efetuada mediante solicitação da unidade requisitante, a qual deverá ser feita através de nota de empenho.</w:t>
      </w: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6.4 –</w:t>
      </w:r>
      <w:r w:rsidRPr="009B4ED6">
        <w:rPr>
          <w:rFonts w:ascii="Arial" w:hAnsi="Arial" w:cs="Arial"/>
          <w:sz w:val="24"/>
          <w:szCs w:val="24"/>
        </w:rPr>
        <w:t xml:space="preserve"> A Promitente Prestadora, quando do recebimento da nota de empenho, deverá colocar, na cópia que necessariamente a acompanhar, a data e hora em que a tiver recebido, além da identificação de quem procedeu ao recebimento.</w:t>
      </w: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6.5 –</w:t>
      </w:r>
      <w:r w:rsidRPr="009B4ED6">
        <w:rPr>
          <w:rFonts w:ascii="Arial" w:hAnsi="Arial" w:cs="Arial"/>
          <w:sz w:val="24"/>
          <w:szCs w:val="24"/>
        </w:rPr>
        <w:t xml:space="preserve"> A cópia da nota de empenho, referida no item anterior, deverá ser devolvida, a fim de ser anexada ao processo de administração da ata.</w:t>
      </w:r>
    </w:p>
    <w:p w:rsidR="003C3AAC" w:rsidRPr="009B4ED6" w:rsidRDefault="003C3AAC" w:rsidP="003C3AAC">
      <w:pPr>
        <w:autoSpaceDE w:val="0"/>
        <w:spacing w:after="0" w:line="240" w:lineRule="auto"/>
        <w:jc w:val="both"/>
        <w:textAlignment w:val="center"/>
        <w:rPr>
          <w:rFonts w:ascii="Arial" w:hAnsi="Arial" w:cs="Arial"/>
          <w:sz w:val="24"/>
          <w:szCs w:val="24"/>
        </w:rPr>
      </w:pPr>
    </w:p>
    <w:p w:rsidR="003C3AAC" w:rsidRPr="009B4ED6" w:rsidRDefault="003C3AAC" w:rsidP="003C3AAC">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SÉTIMA</w:t>
      </w:r>
      <w:r w:rsidR="007D2CF6">
        <w:rPr>
          <w:rFonts w:ascii="Arial" w:hAnsi="Arial" w:cs="Arial"/>
          <w:b/>
          <w:sz w:val="24"/>
          <w:szCs w:val="24"/>
        </w:rPr>
        <w:t xml:space="preserve"> - </w:t>
      </w:r>
      <w:r w:rsidRPr="009B4ED6">
        <w:rPr>
          <w:rFonts w:ascii="Arial" w:hAnsi="Arial" w:cs="Arial"/>
          <w:b/>
          <w:sz w:val="24"/>
          <w:szCs w:val="24"/>
        </w:rPr>
        <w:t>DAS PENALIDADES</w:t>
      </w:r>
    </w:p>
    <w:p w:rsidR="003C3AAC" w:rsidRPr="009B4ED6" w:rsidRDefault="003C3AAC" w:rsidP="003C3AAC">
      <w:pPr>
        <w:autoSpaceDE w:val="0"/>
        <w:spacing w:after="0" w:line="240" w:lineRule="auto"/>
        <w:jc w:val="center"/>
        <w:textAlignment w:val="center"/>
        <w:rPr>
          <w:rFonts w:ascii="Arial" w:hAnsi="Arial" w:cs="Arial"/>
          <w:b/>
          <w:sz w:val="24"/>
          <w:szCs w:val="24"/>
        </w:rPr>
      </w:pPr>
    </w:p>
    <w:p w:rsidR="003C3AAC" w:rsidRPr="009B4ED6" w:rsidRDefault="003C3AAC" w:rsidP="003C3AAC">
      <w:pPr>
        <w:pStyle w:val="WW-Corpodetexto22"/>
        <w:widowControl/>
        <w:tabs>
          <w:tab w:val="clear" w:pos="2410"/>
        </w:tabs>
        <w:suppressAutoHyphens w:val="0"/>
        <w:spacing w:line="240" w:lineRule="auto"/>
      </w:pPr>
      <w:r w:rsidRPr="009B4ED6">
        <w:rPr>
          <w:b/>
        </w:rPr>
        <w:t>7.1 -</w:t>
      </w:r>
      <w:r w:rsidRPr="009B4ED6">
        <w:t xml:space="preserve"> Os casos de inexecução do objeto deste edital, erro de execução, execução imperfeita, atraso injustificado e inadimplemento contratual sujeitarão o proponente contratado às penalidades previstas no artigo 87 da Lei Federal n. 8.666/93, das quais se destacam:</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a)</w:t>
      </w:r>
      <w:r w:rsidRPr="009B4ED6">
        <w:rPr>
          <w:rFonts w:ascii="Arial" w:hAnsi="Arial" w:cs="Arial"/>
          <w:sz w:val="24"/>
          <w:szCs w:val="24"/>
        </w:rPr>
        <w:t xml:space="preserve"> advertência;</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b)</w:t>
      </w:r>
      <w:r w:rsidRPr="009B4ED6">
        <w:rPr>
          <w:rFonts w:ascii="Arial" w:hAnsi="Arial" w:cs="Arial"/>
          <w:sz w:val="24"/>
          <w:szCs w:val="24"/>
        </w:rPr>
        <w:t xml:space="preserve"> multa de 0,5% (meio por cento) do valor do contrato, por dia de atraso injustificado na execução do mesmo, observado o prazo máximo de 15 (quinze) dias úteis;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c)</w:t>
      </w:r>
      <w:r w:rsidRPr="009B4ED6">
        <w:rPr>
          <w:rFonts w:ascii="Arial" w:hAnsi="Arial" w:cs="Arial"/>
          <w:sz w:val="24"/>
          <w:szCs w:val="24"/>
        </w:rPr>
        <w:t xml:space="preserve"> multa de 5% (cinco por cento) sobre o valor estimado para o contrato, pela recusa injustificada do adjudicatário em executá-lo;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d)</w:t>
      </w:r>
      <w:r w:rsidRPr="009B4ED6">
        <w:rPr>
          <w:rFonts w:ascii="Arial" w:hAnsi="Arial" w:cs="Arial"/>
          <w:sz w:val="24"/>
          <w:szCs w:val="24"/>
        </w:rPr>
        <w:t xml:space="preserve"> suspensão temporária de participação em licitações e impedimento de contratar com o Município de </w:t>
      </w:r>
      <w:r>
        <w:rPr>
          <w:rFonts w:ascii="Arial" w:hAnsi="Arial" w:cs="Arial"/>
          <w:sz w:val="24"/>
          <w:szCs w:val="24"/>
        </w:rPr>
        <w:t>Chácara</w:t>
      </w:r>
      <w:r w:rsidRPr="009B4ED6">
        <w:rPr>
          <w:rFonts w:ascii="Arial" w:hAnsi="Arial" w:cs="Arial"/>
          <w:sz w:val="24"/>
          <w:szCs w:val="24"/>
        </w:rPr>
        <w:t xml:space="preserve">- MG, no prazo de até </w:t>
      </w:r>
      <w:proofErr w:type="gramStart"/>
      <w:r w:rsidRPr="009B4ED6">
        <w:rPr>
          <w:rFonts w:ascii="Arial" w:hAnsi="Arial" w:cs="Arial"/>
          <w:sz w:val="24"/>
          <w:szCs w:val="24"/>
        </w:rPr>
        <w:t>5</w:t>
      </w:r>
      <w:proofErr w:type="gramEnd"/>
      <w:r w:rsidRPr="009B4ED6">
        <w:rPr>
          <w:rFonts w:ascii="Arial" w:hAnsi="Arial" w:cs="Arial"/>
          <w:sz w:val="24"/>
          <w:szCs w:val="24"/>
        </w:rPr>
        <w:t xml:space="preserve"> (cinco) anos;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e)</w:t>
      </w:r>
      <w:r w:rsidRPr="009B4ED6">
        <w:rPr>
          <w:rFonts w:ascii="Arial" w:hAnsi="Arial" w:cs="Arial"/>
          <w:sz w:val="24"/>
          <w:szCs w:val="24"/>
        </w:rPr>
        <w:t xml:space="preserve"> declaração de inidoneidade para contratar com o Município de </w:t>
      </w:r>
      <w:r>
        <w:rPr>
          <w:rFonts w:ascii="Arial" w:hAnsi="Arial" w:cs="Arial"/>
          <w:sz w:val="24"/>
          <w:szCs w:val="24"/>
        </w:rPr>
        <w:t>Chácara</w:t>
      </w:r>
      <w:r w:rsidRPr="009B4ED6">
        <w:rPr>
          <w:rFonts w:ascii="Arial" w:hAnsi="Arial" w:cs="Arial"/>
          <w:sz w:val="24"/>
          <w:szCs w:val="24"/>
        </w:rPr>
        <w:t xml:space="preserve">, até que seja promovida a reabilitação, facultado ao contratado o pedido de </w:t>
      </w:r>
      <w:r w:rsidRPr="009B4ED6">
        <w:rPr>
          <w:rFonts w:ascii="Arial" w:hAnsi="Arial" w:cs="Arial"/>
          <w:sz w:val="24"/>
          <w:szCs w:val="24"/>
        </w:rPr>
        <w:lastRenderedPageBreak/>
        <w:t>reconsideração da decisão da autoridade competente, no prazo de 10 (dez) dias da abertura de vistas ao processo.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7.2 -</w:t>
      </w:r>
      <w:r w:rsidRPr="009B4ED6">
        <w:rPr>
          <w:rFonts w:ascii="Arial" w:hAnsi="Arial" w:cs="Arial"/>
          <w:sz w:val="24"/>
          <w:szCs w:val="24"/>
        </w:rPr>
        <w:t xml:space="preserve"> Os valores das multas aplicadas previstas no item 12.1 poderão ser descontados dos pagamentos devidos pelo Município de </w:t>
      </w:r>
      <w:r>
        <w:rPr>
          <w:rFonts w:ascii="Arial" w:hAnsi="Arial" w:cs="Arial"/>
          <w:sz w:val="24"/>
          <w:szCs w:val="24"/>
        </w:rPr>
        <w:t>Chácara</w:t>
      </w:r>
      <w:r w:rsidRPr="009B4ED6">
        <w:rPr>
          <w:rFonts w:ascii="Arial" w:hAnsi="Arial" w:cs="Arial"/>
          <w:sz w:val="24"/>
          <w:szCs w:val="24"/>
        </w:rPr>
        <w:t>.</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7.3 -</w:t>
      </w:r>
      <w:r w:rsidRPr="009B4ED6">
        <w:rPr>
          <w:rFonts w:ascii="Arial" w:hAnsi="Arial" w:cs="Arial"/>
          <w:sz w:val="24"/>
          <w:szCs w:val="24"/>
        </w:rPr>
        <w:t xml:space="preserve"> Da aplicação das penas definidas nas alíneas ‘a’, ‘d’ e ‘e’, do item 12.1, caberá recurso, no prazo de </w:t>
      </w:r>
      <w:proofErr w:type="gramStart"/>
      <w:r w:rsidRPr="009B4ED6">
        <w:rPr>
          <w:rFonts w:ascii="Arial" w:hAnsi="Arial" w:cs="Arial"/>
          <w:sz w:val="24"/>
          <w:szCs w:val="24"/>
        </w:rPr>
        <w:t>5</w:t>
      </w:r>
      <w:proofErr w:type="gramEnd"/>
      <w:r w:rsidRPr="009B4ED6">
        <w:rPr>
          <w:rFonts w:ascii="Arial" w:hAnsi="Arial" w:cs="Arial"/>
          <w:sz w:val="24"/>
          <w:szCs w:val="24"/>
        </w:rPr>
        <w:t xml:space="preserve"> (cinco) dias úteis, contados da intimação, que deverá ser apresentado no mesmo local.</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7.4 -</w:t>
      </w:r>
      <w:r w:rsidRPr="009B4ED6">
        <w:rPr>
          <w:rFonts w:ascii="Arial" w:hAnsi="Arial" w:cs="Arial"/>
          <w:sz w:val="24"/>
          <w:szCs w:val="24"/>
        </w:rPr>
        <w:t xml:space="preserve"> O recurso ou o pedido de reconsideração, relativos às penalidades acima dispostas, será dirigido ao Prefeito Municipal, que decidirá o recurso no prazo de </w:t>
      </w:r>
      <w:proofErr w:type="gramStart"/>
      <w:r w:rsidRPr="009B4ED6">
        <w:rPr>
          <w:rFonts w:ascii="Arial" w:hAnsi="Arial" w:cs="Arial"/>
          <w:sz w:val="24"/>
          <w:szCs w:val="24"/>
        </w:rPr>
        <w:t>5</w:t>
      </w:r>
      <w:proofErr w:type="gramEnd"/>
      <w:r w:rsidRPr="009B4ED6">
        <w:rPr>
          <w:rFonts w:ascii="Arial" w:hAnsi="Arial" w:cs="Arial"/>
          <w:sz w:val="24"/>
          <w:szCs w:val="24"/>
        </w:rPr>
        <w:t xml:space="preserve"> (cinco) dias úteis e o pedido de reconsideração, no prazo de 10 (dez) dias úteis.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7.5 –</w:t>
      </w:r>
      <w:r w:rsidRPr="009B4ED6">
        <w:rPr>
          <w:rFonts w:ascii="Arial" w:hAnsi="Arial" w:cs="Arial"/>
          <w:sz w:val="24"/>
          <w:szCs w:val="24"/>
        </w:rPr>
        <w:t xml:space="preserve"> O Município de </w:t>
      </w:r>
      <w:r>
        <w:rPr>
          <w:rFonts w:ascii="Arial" w:hAnsi="Arial" w:cs="Arial"/>
          <w:sz w:val="24"/>
          <w:szCs w:val="24"/>
        </w:rPr>
        <w:t xml:space="preserve">Chácara </w:t>
      </w:r>
      <w:r w:rsidRPr="009B4ED6">
        <w:rPr>
          <w:rFonts w:ascii="Arial" w:hAnsi="Arial" w:cs="Arial"/>
          <w:sz w:val="24"/>
          <w:szCs w:val="24"/>
        </w:rPr>
        <w:t>poderá rescindir o contrato, independentemente de qualquer procedimento judicial, observada a legislação vigente, nos seguintes casos: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a)</w:t>
      </w:r>
      <w:r w:rsidRPr="009B4ED6">
        <w:rPr>
          <w:rFonts w:ascii="Arial" w:hAnsi="Arial" w:cs="Arial"/>
          <w:sz w:val="24"/>
          <w:szCs w:val="24"/>
        </w:rPr>
        <w:t xml:space="preserve"> por infração a qualquer de suas cláusulas;</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b)</w:t>
      </w:r>
      <w:r w:rsidRPr="009B4ED6">
        <w:rPr>
          <w:rFonts w:ascii="Arial" w:hAnsi="Arial" w:cs="Arial"/>
          <w:sz w:val="24"/>
          <w:szCs w:val="24"/>
        </w:rPr>
        <w:t xml:space="preserve"> pedido de concordata, falência ou dissolução da contratada;</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c)</w:t>
      </w:r>
      <w:r w:rsidRPr="009B4ED6">
        <w:rPr>
          <w:rFonts w:ascii="Arial" w:hAnsi="Arial" w:cs="Arial"/>
          <w:sz w:val="24"/>
          <w:szCs w:val="24"/>
        </w:rPr>
        <w:t xml:space="preserve"> em caso de transferência, no todo ou em parte, das obrigações assumidas neste contrato, sem prévio e expresso aviso ao município;</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d)</w:t>
      </w:r>
      <w:r w:rsidRPr="009B4ED6">
        <w:rPr>
          <w:rFonts w:ascii="Arial" w:hAnsi="Arial" w:cs="Arial"/>
          <w:sz w:val="24"/>
          <w:szCs w:val="24"/>
        </w:rPr>
        <w:t xml:space="preserve"> por comprovada deficiência no atendimento do objeto deste contrato;</w:t>
      </w:r>
    </w:p>
    <w:p w:rsidR="003C3AAC" w:rsidRDefault="003C3AAC" w:rsidP="003C3AAC">
      <w:pPr>
        <w:spacing w:after="0" w:line="240" w:lineRule="auto"/>
        <w:jc w:val="both"/>
        <w:rPr>
          <w:rFonts w:ascii="Arial" w:hAnsi="Arial" w:cs="Arial"/>
          <w:sz w:val="24"/>
          <w:szCs w:val="24"/>
        </w:rPr>
      </w:pPr>
      <w:r w:rsidRPr="009B4ED6">
        <w:rPr>
          <w:rFonts w:ascii="Arial" w:hAnsi="Arial" w:cs="Arial"/>
          <w:b/>
          <w:sz w:val="24"/>
          <w:szCs w:val="24"/>
        </w:rPr>
        <w:t>e)</w:t>
      </w:r>
      <w:r w:rsidRPr="009B4ED6">
        <w:rPr>
          <w:rFonts w:ascii="Arial" w:hAnsi="Arial" w:cs="Arial"/>
          <w:sz w:val="24"/>
          <w:szCs w:val="24"/>
        </w:rPr>
        <w:t xml:space="preserve"> mais de </w:t>
      </w:r>
      <w:proofErr w:type="gramStart"/>
      <w:r w:rsidRPr="009B4ED6">
        <w:rPr>
          <w:rFonts w:ascii="Arial" w:hAnsi="Arial" w:cs="Arial"/>
          <w:sz w:val="24"/>
          <w:szCs w:val="24"/>
        </w:rPr>
        <w:t>2</w:t>
      </w:r>
      <w:proofErr w:type="gramEnd"/>
      <w:r w:rsidRPr="009B4ED6">
        <w:rPr>
          <w:rFonts w:ascii="Arial" w:hAnsi="Arial" w:cs="Arial"/>
          <w:sz w:val="24"/>
          <w:szCs w:val="24"/>
        </w:rPr>
        <w:t xml:space="preserve"> (duas) advertências.</w:t>
      </w:r>
    </w:p>
    <w:p w:rsidR="001F60B2" w:rsidRPr="009B4ED6" w:rsidRDefault="001F60B2" w:rsidP="003C3AAC">
      <w:pPr>
        <w:spacing w:after="0" w:line="240" w:lineRule="auto"/>
        <w:jc w:val="both"/>
        <w:rPr>
          <w:rFonts w:ascii="Arial" w:hAnsi="Arial" w:cs="Arial"/>
          <w:sz w:val="24"/>
          <w:szCs w:val="24"/>
        </w:rPr>
      </w:pPr>
    </w:p>
    <w:p w:rsidR="003C3AAC" w:rsidRPr="009B4ED6" w:rsidRDefault="003C3AAC" w:rsidP="003C3AAC">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OITAVA</w:t>
      </w:r>
      <w:r w:rsidR="007D2CF6">
        <w:rPr>
          <w:rFonts w:ascii="Arial" w:hAnsi="Arial" w:cs="Arial"/>
          <w:b/>
          <w:sz w:val="24"/>
          <w:szCs w:val="24"/>
        </w:rPr>
        <w:t xml:space="preserve"> - </w:t>
      </w:r>
      <w:r w:rsidRPr="009B4ED6">
        <w:rPr>
          <w:rFonts w:ascii="Arial" w:hAnsi="Arial" w:cs="Arial"/>
          <w:b/>
          <w:sz w:val="24"/>
          <w:szCs w:val="24"/>
        </w:rPr>
        <w:t>DO REAJUSTAMENTO DE PREÇOS</w:t>
      </w:r>
    </w:p>
    <w:p w:rsidR="003C3AAC" w:rsidRPr="009B4ED6" w:rsidRDefault="003C3AAC" w:rsidP="003C3AAC">
      <w:pPr>
        <w:autoSpaceDE w:val="0"/>
        <w:spacing w:after="0" w:line="240" w:lineRule="auto"/>
        <w:jc w:val="center"/>
        <w:textAlignment w:val="center"/>
        <w:rPr>
          <w:rFonts w:ascii="Arial" w:hAnsi="Arial" w:cs="Arial"/>
          <w:b/>
          <w:sz w:val="24"/>
          <w:szCs w:val="24"/>
        </w:rPr>
      </w:pP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8.1 –</w:t>
      </w:r>
      <w:r w:rsidRPr="009B4ED6">
        <w:rPr>
          <w:rFonts w:ascii="Arial" w:hAnsi="Arial" w:cs="Arial"/>
          <w:sz w:val="24"/>
          <w:szCs w:val="24"/>
        </w:rPr>
        <w:t xml:space="preserve"> Considerado o prazo de validade estabelecido no item 2.1 da cláusula segunda da presente Ata, é vedado qualquer reajustamento de preços, até que seja completado o período de 12 (doze) meses contados a partir da data de recebimento das propostas indicadas no preâmbulo do Edital do Pregão Presencial nº </w:t>
      </w:r>
      <w:r w:rsidR="005646F0">
        <w:rPr>
          <w:rFonts w:ascii="Arial" w:hAnsi="Arial" w:cs="Arial"/>
          <w:sz w:val="24"/>
          <w:szCs w:val="24"/>
        </w:rPr>
        <w:t>00</w:t>
      </w:r>
      <w:r w:rsidR="00107ED2">
        <w:rPr>
          <w:rFonts w:ascii="Arial" w:hAnsi="Arial" w:cs="Arial"/>
          <w:sz w:val="24"/>
          <w:szCs w:val="24"/>
        </w:rPr>
        <w:t>4</w:t>
      </w:r>
      <w:r w:rsidR="005646F0">
        <w:rPr>
          <w:rFonts w:ascii="Arial" w:hAnsi="Arial" w:cs="Arial"/>
          <w:sz w:val="24"/>
          <w:szCs w:val="24"/>
        </w:rPr>
        <w:t>/201</w:t>
      </w:r>
      <w:r w:rsidR="007D2CF6">
        <w:rPr>
          <w:rFonts w:ascii="Arial" w:hAnsi="Arial" w:cs="Arial"/>
          <w:sz w:val="24"/>
          <w:szCs w:val="24"/>
        </w:rPr>
        <w:t>8</w:t>
      </w:r>
      <w:r w:rsidRPr="009B4ED6">
        <w:rPr>
          <w:rFonts w:ascii="Arial" w:hAnsi="Arial" w:cs="Arial"/>
          <w:sz w:val="24"/>
          <w:szCs w:val="24"/>
        </w:rPr>
        <w:t xml:space="preserve">, o qual integra </w:t>
      </w:r>
      <w:proofErr w:type="gramStart"/>
      <w:r w:rsidRPr="009B4ED6">
        <w:rPr>
          <w:rFonts w:ascii="Arial" w:hAnsi="Arial" w:cs="Arial"/>
          <w:sz w:val="24"/>
          <w:szCs w:val="24"/>
        </w:rPr>
        <w:t>a presente</w:t>
      </w:r>
      <w:proofErr w:type="gramEnd"/>
      <w:r w:rsidRPr="009B4ED6">
        <w:rPr>
          <w:rFonts w:ascii="Arial" w:hAnsi="Arial" w:cs="Arial"/>
          <w:sz w:val="24"/>
          <w:szCs w:val="24"/>
        </w:rPr>
        <w:t xml:space="preserve"> Ata de Registro de Preços.</w:t>
      </w:r>
    </w:p>
    <w:p w:rsidR="003C3AAC" w:rsidRPr="009B4ED6" w:rsidRDefault="003C3AAC" w:rsidP="003C3AAC">
      <w:pPr>
        <w:autoSpaceDE w:val="0"/>
        <w:spacing w:after="0" w:line="240" w:lineRule="auto"/>
        <w:jc w:val="both"/>
        <w:textAlignment w:val="center"/>
        <w:rPr>
          <w:rFonts w:ascii="Arial" w:hAnsi="Arial" w:cs="Arial"/>
          <w:spacing w:val="-2"/>
          <w:sz w:val="24"/>
          <w:szCs w:val="24"/>
        </w:rPr>
      </w:pPr>
      <w:r w:rsidRPr="009B4ED6">
        <w:rPr>
          <w:rFonts w:ascii="Arial" w:hAnsi="Arial" w:cs="Arial"/>
          <w:b/>
          <w:sz w:val="24"/>
          <w:szCs w:val="24"/>
        </w:rPr>
        <w:t>8.2 –</w:t>
      </w:r>
      <w:r w:rsidRPr="009B4ED6">
        <w:rPr>
          <w:rFonts w:ascii="Arial" w:hAnsi="Arial" w:cs="Arial"/>
          <w:spacing w:val="-2"/>
          <w:sz w:val="24"/>
          <w:szCs w:val="24"/>
        </w:rPr>
        <w:t xml:space="preserve">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3C3AAC" w:rsidRPr="009B4ED6" w:rsidRDefault="003C3AAC" w:rsidP="003C3AAC">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NONA</w:t>
      </w:r>
    </w:p>
    <w:p w:rsidR="003C3AAC" w:rsidRPr="009B4ED6" w:rsidRDefault="003C3AAC" w:rsidP="003C3AAC">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DO CANCELAMENTO DA ATA DE REGISTRO DE PREÇOS</w:t>
      </w:r>
    </w:p>
    <w:p w:rsidR="003C3AAC" w:rsidRPr="009B4ED6" w:rsidRDefault="003C3AAC" w:rsidP="003C3AAC">
      <w:pPr>
        <w:autoSpaceDE w:val="0"/>
        <w:spacing w:after="0" w:line="240" w:lineRule="auto"/>
        <w:jc w:val="center"/>
        <w:textAlignment w:val="center"/>
        <w:rPr>
          <w:rFonts w:ascii="Arial" w:hAnsi="Arial" w:cs="Arial"/>
          <w:b/>
          <w:sz w:val="24"/>
          <w:szCs w:val="24"/>
        </w:rPr>
      </w:pP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9.1 –</w:t>
      </w:r>
      <w:r w:rsidRPr="009B4ED6">
        <w:rPr>
          <w:rFonts w:ascii="Arial" w:hAnsi="Arial" w:cs="Arial"/>
          <w:sz w:val="24"/>
          <w:szCs w:val="24"/>
        </w:rPr>
        <w:t xml:space="preserve"> </w:t>
      </w:r>
      <w:proofErr w:type="gramStart"/>
      <w:r w:rsidRPr="009B4ED6">
        <w:rPr>
          <w:rFonts w:ascii="Arial" w:hAnsi="Arial" w:cs="Arial"/>
          <w:sz w:val="24"/>
          <w:szCs w:val="24"/>
        </w:rPr>
        <w:t>A presente</w:t>
      </w:r>
      <w:proofErr w:type="gramEnd"/>
      <w:r w:rsidRPr="009B4ED6">
        <w:rPr>
          <w:rFonts w:ascii="Arial" w:hAnsi="Arial" w:cs="Arial"/>
          <w:sz w:val="24"/>
          <w:szCs w:val="24"/>
        </w:rPr>
        <w:t xml:space="preserve"> Ata de Registro de Preços poderá ser cancelada, de pleno direito pelo Promitente Contratante quando:</w:t>
      </w:r>
    </w:p>
    <w:p w:rsidR="003C3AAC" w:rsidRPr="009B4ED6" w:rsidRDefault="003C3AAC" w:rsidP="003C3AAC">
      <w:pPr>
        <w:autoSpaceDE w:val="0"/>
        <w:spacing w:after="0" w:line="240" w:lineRule="auto"/>
        <w:jc w:val="both"/>
        <w:textAlignment w:val="center"/>
        <w:rPr>
          <w:rFonts w:ascii="Arial" w:hAnsi="Arial" w:cs="Arial"/>
          <w:spacing w:val="-2"/>
          <w:sz w:val="24"/>
          <w:szCs w:val="24"/>
        </w:rPr>
      </w:pPr>
      <w:r w:rsidRPr="009B4ED6">
        <w:rPr>
          <w:rFonts w:ascii="Arial" w:hAnsi="Arial" w:cs="Arial"/>
          <w:b/>
          <w:sz w:val="24"/>
          <w:szCs w:val="24"/>
        </w:rPr>
        <w:t>9.1.1 –</w:t>
      </w:r>
      <w:r w:rsidRPr="009B4ED6">
        <w:rPr>
          <w:rFonts w:ascii="Arial" w:hAnsi="Arial" w:cs="Arial"/>
          <w:spacing w:val="-2"/>
          <w:sz w:val="24"/>
          <w:szCs w:val="24"/>
        </w:rPr>
        <w:t xml:space="preserve"> a Promitente Prestadora não cumprir as obrigações constantes da Ata;</w:t>
      </w:r>
    </w:p>
    <w:p w:rsidR="003C3AAC" w:rsidRPr="009B4ED6" w:rsidRDefault="003C3AAC" w:rsidP="003C3AAC">
      <w:pPr>
        <w:autoSpaceDE w:val="0"/>
        <w:spacing w:after="0" w:line="240" w:lineRule="auto"/>
        <w:jc w:val="both"/>
        <w:textAlignment w:val="center"/>
        <w:rPr>
          <w:rFonts w:ascii="Arial" w:hAnsi="Arial" w:cs="Arial"/>
          <w:spacing w:val="-2"/>
          <w:sz w:val="24"/>
          <w:szCs w:val="24"/>
        </w:rPr>
      </w:pPr>
      <w:r w:rsidRPr="009B4ED6">
        <w:rPr>
          <w:rFonts w:ascii="Arial" w:hAnsi="Arial" w:cs="Arial"/>
          <w:b/>
          <w:sz w:val="24"/>
          <w:szCs w:val="24"/>
        </w:rPr>
        <w:t>9.1.2 –</w:t>
      </w:r>
      <w:r w:rsidRPr="009B4ED6">
        <w:rPr>
          <w:rFonts w:ascii="Arial" w:hAnsi="Arial" w:cs="Arial"/>
          <w:spacing w:val="-2"/>
          <w:sz w:val="24"/>
          <w:szCs w:val="24"/>
        </w:rPr>
        <w:t xml:space="preserve"> a Promitente Prestadora não retirar qualquer nota de empenho, no prazo estabelecido e o Promitente Contratante não aceitar sua justificativa;</w:t>
      </w: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9.1.3 –</w:t>
      </w:r>
      <w:r w:rsidRPr="009B4ED6">
        <w:rPr>
          <w:rFonts w:ascii="Arial" w:hAnsi="Arial" w:cs="Arial"/>
          <w:sz w:val="24"/>
          <w:szCs w:val="24"/>
        </w:rPr>
        <w:t xml:space="preserve"> a </w:t>
      </w:r>
      <w:r w:rsidRPr="009B4ED6">
        <w:rPr>
          <w:rFonts w:ascii="Arial" w:hAnsi="Arial" w:cs="Arial"/>
          <w:spacing w:val="-2"/>
          <w:sz w:val="24"/>
          <w:szCs w:val="24"/>
        </w:rPr>
        <w:t>Promitente Prestadora</w:t>
      </w:r>
      <w:r w:rsidRPr="009B4ED6">
        <w:rPr>
          <w:rFonts w:ascii="Arial" w:hAnsi="Arial" w:cs="Arial"/>
          <w:sz w:val="24"/>
          <w:szCs w:val="24"/>
        </w:rPr>
        <w:t xml:space="preserve"> der causa à rescisão administrativa de contrato decorrente de registro de preços, a critério do Promitente Contratante, observada a legislação em vigor;</w:t>
      </w:r>
    </w:p>
    <w:p w:rsidR="003C3AAC" w:rsidRPr="009B4ED6" w:rsidRDefault="003C3AAC" w:rsidP="003C3AAC">
      <w:pPr>
        <w:autoSpaceDE w:val="0"/>
        <w:spacing w:after="0" w:line="240" w:lineRule="auto"/>
        <w:jc w:val="both"/>
        <w:textAlignment w:val="center"/>
        <w:rPr>
          <w:rFonts w:ascii="Arial" w:hAnsi="Arial" w:cs="Arial"/>
          <w:spacing w:val="-5"/>
          <w:sz w:val="24"/>
          <w:szCs w:val="24"/>
        </w:rPr>
      </w:pPr>
      <w:r w:rsidRPr="009B4ED6">
        <w:rPr>
          <w:rFonts w:ascii="Arial" w:hAnsi="Arial" w:cs="Arial"/>
          <w:b/>
          <w:spacing w:val="-2"/>
          <w:sz w:val="24"/>
          <w:szCs w:val="24"/>
        </w:rPr>
        <w:t>9</w:t>
      </w:r>
      <w:r w:rsidRPr="009B4ED6">
        <w:rPr>
          <w:rFonts w:ascii="Arial" w:hAnsi="Arial" w:cs="Arial"/>
          <w:b/>
          <w:spacing w:val="-5"/>
          <w:sz w:val="24"/>
          <w:szCs w:val="24"/>
        </w:rPr>
        <w:t>.1.4 –</w:t>
      </w:r>
      <w:r w:rsidRPr="009B4ED6">
        <w:rPr>
          <w:rFonts w:ascii="Arial" w:hAnsi="Arial" w:cs="Arial"/>
          <w:spacing w:val="-5"/>
          <w:sz w:val="24"/>
          <w:szCs w:val="24"/>
        </w:rPr>
        <w:t xml:space="preserve"> em qualquer das hipóteses de inexecução total ou parcial de contrato decorrente de registro de preços, se assim for decidido pelo Promitente Contratante, com observância das disposições legais;</w:t>
      </w: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pacing w:val="-2"/>
          <w:sz w:val="24"/>
          <w:szCs w:val="24"/>
        </w:rPr>
        <w:t>9.1.5 –</w:t>
      </w:r>
      <w:r w:rsidRPr="009B4ED6">
        <w:rPr>
          <w:rFonts w:ascii="Arial" w:hAnsi="Arial" w:cs="Arial"/>
          <w:sz w:val="24"/>
          <w:szCs w:val="24"/>
        </w:rPr>
        <w:t xml:space="preserve"> os preços registrados se apresentarem superiores aos praticados no mercado, e a </w:t>
      </w:r>
      <w:r w:rsidRPr="009B4ED6">
        <w:rPr>
          <w:rFonts w:ascii="Arial" w:hAnsi="Arial" w:cs="Arial"/>
          <w:spacing w:val="-2"/>
          <w:sz w:val="24"/>
          <w:szCs w:val="24"/>
        </w:rPr>
        <w:t>Promitente Prestadora</w:t>
      </w:r>
      <w:r w:rsidRPr="009B4ED6">
        <w:rPr>
          <w:rFonts w:ascii="Arial" w:hAnsi="Arial" w:cs="Arial"/>
          <w:sz w:val="24"/>
          <w:szCs w:val="24"/>
        </w:rPr>
        <w:t xml:space="preserve"> não acatar a revisão dos mesmos;</w:t>
      </w: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lastRenderedPageBreak/>
        <w:t>9.1.6 –</w:t>
      </w:r>
      <w:r w:rsidRPr="009B4ED6">
        <w:rPr>
          <w:rFonts w:ascii="Arial" w:hAnsi="Arial" w:cs="Arial"/>
          <w:sz w:val="24"/>
          <w:szCs w:val="24"/>
        </w:rPr>
        <w:t xml:space="preserve"> por razões de interesse público devidamente demonstrado e justificado pelo Promitente Contratante.</w:t>
      </w: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9.2 –</w:t>
      </w:r>
      <w:r w:rsidRPr="009B4ED6">
        <w:rPr>
          <w:rFonts w:ascii="Arial" w:hAnsi="Arial" w:cs="Arial"/>
          <w:sz w:val="24"/>
          <w:szCs w:val="24"/>
        </w:rPr>
        <w:t xml:space="preserve"> A comunicação do cancelamento do preço registrado, nos casos previstos neste item, será feita por correspondência com aviso de recebimento, juntando-se o comprovante ao processo de administração da presente Ata de Registro de Preços. </w:t>
      </w: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9.3 –</w:t>
      </w:r>
      <w:r w:rsidRPr="009B4ED6">
        <w:rPr>
          <w:rFonts w:ascii="Arial" w:hAnsi="Arial" w:cs="Arial"/>
          <w:sz w:val="24"/>
          <w:szCs w:val="24"/>
        </w:rPr>
        <w:t xml:space="preserve"> Pela </w:t>
      </w:r>
      <w:r w:rsidRPr="009B4ED6">
        <w:rPr>
          <w:rFonts w:ascii="Arial" w:hAnsi="Arial" w:cs="Arial"/>
          <w:spacing w:val="-2"/>
          <w:sz w:val="24"/>
          <w:szCs w:val="24"/>
        </w:rPr>
        <w:t>Promitente Prestadora</w:t>
      </w:r>
      <w:r w:rsidRPr="009B4ED6">
        <w:rPr>
          <w:rFonts w:ascii="Arial" w:hAnsi="Arial" w:cs="Arial"/>
          <w:sz w:val="24"/>
          <w:szCs w:val="24"/>
        </w:rPr>
        <w:t xml:space="preserve">, quando, mediante solicitação por escrito, comprovar estar impossibilitada de cumprir as exigências desta Ata de Registro de Preços ou, a juízo do </w:t>
      </w:r>
      <w:r w:rsidRPr="009B4ED6">
        <w:rPr>
          <w:rFonts w:ascii="Arial" w:hAnsi="Arial" w:cs="Arial"/>
          <w:spacing w:val="-2"/>
          <w:sz w:val="24"/>
          <w:szCs w:val="24"/>
        </w:rPr>
        <w:t>Promitente Contratante</w:t>
      </w:r>
      <w:r w:rsidRPr="009B4ED6">
        <w:rPr>
          <w:rFonts w:ascii="Arial" w:hAnsi="Arial" w:cs="Arial"/>
          <w:sz w:val="24"/>
          <w:szCs w:val="24"/>
        </w:rPr>
        <w:t>, quando comprovada a ocorrência de qualquer das hipóteses previstas nos incisos XIII a XVI do artigo 78 da Lei Federal nº 8.666/93.</w:t>
      </w: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9.3.1 –</w:t>
      </w:r>
      <w:r w:rsidRPr="009B4ED6">
        <w:rPr>
          <w:rFonts w:ascii="Arial" w:hAnsi="Arial" w:cs="Arial"/>
          <w:sz w:val="24"/>
          <w:szCs w:val="24"/>
        </w:rPr>
        <w:t xml:space="preserve"> A solicitação da </w:t>
      </w:r>
      <w:r w:rsidRPr="009B4ED6">
        <w:rPr>
          <w:rFonts w:ascii="Arial" w:hAnsi="Arial" w:cs="Arial"/>
          <w:spacing w:val="-2"/>
          <w:sz w:val="24"/>
          <w:szCs w:val="24"/>
        </w:rPr>
        <w:t>Promitente Prestadora</w:t>
      </w:r>
      <w:r w:rsidRPr="009B4ED6">
        <w:rPr>
          <w:rFonts w:ascii="Arial" w:hAnsi="Arial" w:cs="Arial"/>
          <w:sz w:val="24"/>
          <w:szCs w:val="24"/>
        </w:rPr>
        <w:t xml:space="preserve"> para cancelamento dos preços registrados deverá ser formulada com antecedência 10 (dez) dias, facultado ao Promitente Contratante a aplicação das penalidades previstas na cláusula sétima, caso não aceitas as razões do pedido.</w:t>
      </w:r>
    </w:p>
    <w:p w:rsidR="003C3AAC" w:rsidRPr="009B4ED6" w:rsidRDefault="003C3AAC" w:rsidP="003C3AAC">
      <w:pPr>
        <w:autoSpaceDE w:val="0"/>
        <w:spacing w:after="0" w:line="240" w:lineRule="auto"/>
        <w:jc w:val="both"/>
        <w:textAlignment w:val="center"/>
        <w:rPr>
          <w:rFonts w:ascii="Arial" w:hAnsi="Arial" w:cs="Arial"/>
          <w:sz w:val="24"/>
          <w:szCs w:val="24"/>
        </w:rPr>
      </w:pPr>
    </w:p>
    <w:p w:rsidR="003C3AAC" w:rsidRPr="009B4ED6" w:rsidRDefault="003C3AAC" w:rsidP="003C3AAC">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DÉCIMA</w:t>
      </w:r>
      <w:r w:rsidR="007D2CF6">
        <w:rPr>
          <w:rFonts w:ascii="Arial" w:hAnsi="Arial" w:cs="Arial"/>
          <w:b/>
          <w:sz w:val="24"/>
          <w:szCs w:val="24"/>
        </w:rPr>
        <w:t xml:space="preserve"> - </w:t>
      </w:r>
      <w:r w:rsidRPr="009B4ED6">
        <w:rPr>
          <w:rFonts w:ascii="Arial" w:hAnsi="Arial" w:cs="Arial"/>
          <w:b/>
          <w:sz w:val="24"/>
          <w:szCs w:val="24"/>
        </w:rPr>
        <w:t>DA AUTORIZAÇÃO PARA AQUISIÇÃO</w:t>
      </w:r>
    </w:p>
    <w:p w:rsidR="003C3AAC" w:rsidRPr="009B4ED6" w:rsidRDefault="003C3AAC" w:rsidP="003C3AAC">
      <w:pPr>
        <w:autoSpaceDE w:val="0"/>
        <w:spacing w:after="0" w:line="240" w:lineRule="auto"/>
        <w:jc w:val="center"/>
        <w:textAlignment w:val="center"/>
        <w:rPr>
          <w:rFonts w:ascii="Arial" w:hAnsi="Arial" w:cs="Arial"/>
          <w:b/>
          <w:sz w:val="24"/>
          <w:szCs w:val="24"/>
        </w:rPr>
      </w:pP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10.1 –</w:t>
      </w:r>
      <w:r w:rsidRPr="009B4ED6">
        <w:rPr>
          <w:rFonts w:ascii="Arial" w:hAnsi="Arial" w:cs="Arial"/>
          <w:sz w:val="24"/>
          <w:szCs w:val="24"/>
        </w:rPr>
        <w:t xml:space="preserve"> A aquisição dos materiais objeto da presente Ata de Registro de Preços será autorizada, em cada caso, pelo ordenador de despesa correspondente, sendo obrigatório informar o quantitativo da compra.</w:t>
      </w:r>
    </w:p>
    <w:p w:rsidR="003C3AAC"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10.1.1 –</w:t>
      </w:r>
      <w:r w:rsidRPr="009B4ED6">
        <w:rPr>
          <w:rFonts w:ascii="Arial" w:hAnsi="Arial" w:cs="Arial"/>
          <w:sz w:val="24"/>
          <w:szCs w:val="24"/>
        </w:rPr>
        <w:t xml:space="preserve"> A emissão das notas de empenho, sua retificação ou cancelamento, total ou parcial serão, igualmente, autorizados pela mesma autoridade, ou a quem esta delegar a competência para tanto.</w:t>
      </w:r>
    </w:p>
    <w:p w:rsidR="001F60B2" w:rsidRPr="009B4ED6" w:rsidRDefault="001F60B2" w:rsidP="003C3AAC">
      <w:pPr>
        <w:autoSpaceDE w:val="0"/>
        <w:spacing w:after="0" w:line="240" w:lineRule="auto"/>
        <w:jc w:val="both"/>
        <w:textAlignment w:val="center"/>
        <w:rPr>
          <w:rFonts w:ascii="Arial" w:hAnsi="Arial" w:cs="Arial"/>
          <w:sz w:val="24"/>
          <w:szCs w:val="24"/>
        </w:rPr>
      </w:pPr>
    </w:p>
    <w:p w:rsidR="003C3AAC" w:rsidRPr="009B4ED6" w:rsidRDefault="003C3AAC" w:rsidP="003C3AAC">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DÉCIMA PRIMEIRA</w:t>
      </w:r>
      <w:r w:rsidR="007D2CF6">
        <w:rPr>
          <w:rFonts w:ascii="Arial" w:hAnsi="Arial" w:cs="Arial"/>
          <w:b/>
          <w:sz w:val="24"/>
          <w:szCs w:val="24"/>
        </w:rPr>
        <w:t xml:space="preserve"> - </w:t>
      </w:r>
      <w:r w:rsidRPr="009B4ED6">
        <w:rPr>
          <w:rFonts w:ascii="Arial" w:hAnsi="Arial" w:cs="Arial"/>
          <w:b/>
          <w:sz w:val="24"/>
          <w:szCs w:val="24"/>
        </w:rPr>
        <w:t>DAS COMUNICAÇÕES</w:t>
      </w:r>
    </w:p>
    <w:p w:rsidR="003C3AAC" w:rsidRPr="009B4ED6" w:rsidRDefault="003C3AAC" w:rsidP="003C3AAC">
      <w:pPr>
        <w:autoSpaceDE w:val="0"/>
        <w:spacing w:after="0" w:line="240" w:lineRule="auto"/>
        <w:jc w:val="center"/>
        <w:textAlignment w:val="center"/>
        <w:rPr>
          <w:rFonts w:ascii="Arial" w:hAnsi="Arial" w:cs="Arial"/>
          <w:b/>
          <w:sz w:val="24"/>
          <w:szCs w:val="24"/>
        </w:rPr>
      </w:pP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11.1 –</w:t>
      </w:r>
      <w:r w:rsidRPr="009B4ED6">
        <w:rPr>
          <w:rFonts w:ascii="Arial" w:hAnsi="Arial" w:cs="Arial"/>
          <w:sz w:val="24"/>
          <w:szCs w:val="24"/>
        </w:rPr>
        <w:t xml:space="preserve"> As comunicações entre as partes, relacionadas com o acompanhamento e controle da presente Ata, serão feitas sempre por escrito.</w:t>
      </w:r>
    </w:p>
    <w:p w:rsidR="003C3AAC" w:rsidRPr="009B4ED6" w:rsidRDefault="003C3AAC" w:rsidP="003C3AAC">
      <w:pPr>
        <w:autoSpaceDE w:val="0"/>
        <w:spacing w:after="0" w:line="240" w:lineRule="auto"/>
        <w:jc w:val="center"/>
        <w:textAlignment w:val="center"/>
        <w:rPr>
          <w:rFonts w:ascii="Arial" w:hAnsi="Arial" w:cs="Arial"/>
          <w:b/>
          <w:sz w:val="24"/>
          <w:szCs w:val="24"/>
        </w:rPr>
      </w:pPr>
    </w:p>
    <w:p w:rsidR="003C3AAC" w:rsidRPr="009B4ED6" w:rsidRDefault="003C3AAC" w:rsidP="003C3AAC">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DÉCIMA SEGUNDA</w:t>
      </w:r>
      <w:r w:rsidR="007D2CF6">
        <w:rPr>
          <w:rFonts w:ascii="Arial" w:hAnsi="Arial" w:cs="Arial"/>
          <w:b/>
          <w:sz w:val="24"/>
          <w:szCs w:val="24"/>
        </w:rPr>
        <w:t xml:space="preserve"> - </w:t>
      </w:r>
      <w:r w:rsidRPr="009B4ED6">
        <w:rPr>
          <w:rFonts w:ascii="Arial" w:hAnsi="Arial" w:cs="Arial"/>
          <w:b/>
          <w:sz w:val="24"/>
          <w:szCs w:val="24"/>
        </w:rPr>
        <w:t>DAS DISPOSIÇÕES FINAIS</w:t>
      </w:r>
    </w:p>
    <w:p w:rsidR="003C3AAC" w:rsidRPr="009B4ED6" w:rsidRDefault="003C3AAC" w:rsidP="003C3AAC">
      <w:pPr>
        <w:autoSpaceDE w:val="0"/>
        <w:spacing w:after="0" w:line="240" w:lineRule="auto"/>
        <w:jc w:val="center"/>
        <w:textAlignment w:val="center"/>
        <w:rPr>
          <w:rFonts w:ascii="Arial" w:hAnsi="Arial" w:cs="Arial"/>
          <w:b/>
          <w:sz w:val="24"/>
          <w:szCs w:val="24"/>
        </w:rPr>
      </w:pP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12.1 -</w:t>
      </w:r>
      <w:r w:rsidRPr="009B4ED6">
        <w:rPr>
          <w:rFonts w:ascii="Arial" w:hAnsi="Arial" w:cs="Arial"/>
          <w:sz w:val="24"/>
          <w:szCs w:val="24"/>
        </w:rPr>
        <w:t xml:space="preserve"> Integram esta Ata o edital do Pregão Presencial</w:t>
      </w:r>
      <w:r w:rsidRPr="009B4ED6">
        <w:rPr>
          <w:rFonts w:ascii="Arial" w:hAnsi="Arial" w:cs="Arial"/>
          <w:sz w:val="24"/>
          <w:szCs w:val="24"/>
        </w:rPr>
        <w:br/>
        <w:t xml:space="preserve">nº </w:t>
      </w:r>
      <w:r w:rsidR="007D2CF6">
        <w:rPr>
          <w:rFonts w:ascii="Arial" w:hAnsi="Arial" w:cs="Arial"/>
          <w:sz w:val="24"/>
          <w:szCs w:val="24"/>
        </w:rPr>
        <w:t>00</w:t>
      </w:r>
      <w:r w:rsidR="00107ED2">
        <w:rPr>
          <w:rFonts w:ascii="Arial" w:hAnsi="Arial" w:cs="Arial"/>
          <w:sz w:val="24"/>
          <w:szCs w:val="24"/>
        </w:rPr>
        <w:t>4</w:t>
      </w:r>
      <w:r w:rsidR="00790B92">
        <w:rPr>
          <w:rFonts w:ascii="Arial" w:hAnsi="Arial" w:cs="Arial"/>
          <w:sz w:val="24"/>
          <w:szCs w:val="24"/>
        </w:rPr>
        <w:t>/</w:t>
      </w:r>
      <w:r w:rsidR="007D2CF6">
        <w:rPr>
          <w:rFonts w:ascii="Arial" w:hAnsi="Arial" w:cs="Arial"/>
          <w:sz w:val="24"/>
          <w:szCs w:val="24"/>
        </w:rPr>
        <w:t>2018</w:t>
      </w:r>
      <w:r w:rsidRPr="009B4ED6">
        <w:rPr>
          <w:rFonts w:ascii="Arial" w:hAnsi="Arial" w:cs="Arial"/>
          <w:sz w:val="24"/>
          <w:szCs w:val="24"/>
        </w:rPr>
        <w:t xml:space="preserve"> e a proposta da </w:t>
      </w:r>
      <w:r w:rsidR="005646F0">
        <w:rPr>
          <w:rFonts w:ascii="Arial" w:hAnsi="Arial" w:cs="Arial"/>
          <w:sz w:val="24"/>
          <w:szCs w:val="24"/>
        </w:rPr>
        <w:t>e</w:t>
      </w:r>
      <w:r w:rsidRPr="009B4ED6">
        <w:rPr>
          <w:rFonts w:ascii="Arial" w:hAnsi="Arial" w:cs="Arial"/>
          <w:sz w:val="24"/>
          <w:szCs w:val="24"/>
        </w:rPr>
        <w:t>mpresa ___________, classificada em 1º lugar no referido certame.</w:t>
      </w:r>
    </w:p>
    <w:p w:rsidR="003C3AAC" w:rsidRPr="009B4ED6" w:rsidRDefault="003C3AAC" w:rsidP="003C3AAC">
      <w:pPr>
        <w:autoSpaceDE w:val="0"/>
        <w:spacing w:after="0" w:line="240" w:lineRule="auto"/>
        <w:jc w:val="both"/>
        <w:textAlignment w:val="center"/>
        <w:rPr>
          <w:rFonts w:ascii="Arial" w:hAnsi="Arial" w:cs="Arial"/>
          <w:spacing w:val="2"/>
          <w:sz w:val="24"/>
          <w:szCs w:val="24"/>
        </w:rPr>
      </w:pPr>
      <w:r w:rsidRPr="009B4ED6">
        <w:rPr>
          <w:rFonts w:ascii="Arial" w:hAnsi="Arial" w:cs="Arial"/>
          <w:b/>
          <w:spacing w:val="2"/>
          <w:sz w:val="24"/>
          <w:szCs w:val="24"/>
        </w:rPr>
        <w:t>12.2 –</w:t>
      </w:r>
      <w:r w:rsidRPr="009B4ED6">
        <w:rPr>
          <w:rFonts w:ascii="Arial" w:hAnsi="Arial" w:cs="Arial"/>
          <w:spacing w:val="2"/>
          <w:sz w:val="24"/>
          <w:szCs w:val="24"/>
        </w:rPr>
        <w:t xml:space="preserve"> Os casos omissos serão resolvidos de acordo com a Lei Federal nº 8.666/93</w:t>
      </w:r>
      <w:r>
        <w:rPr>
          <w:rFonts w:ascii="Arial" w:hAnsi="Arial" w:cs="Arial"/>
          <w:spacing w:val="2"/>
          <w:sz w:val="24"/>
          <w:szCs w:val="24"/>
        </w:rPr>
        <w:t xml:space="preserve"> e </w:t>
      </w:r>
      <w:r w:rsidRPr="009B4ED6">
        <w:rPr>
          <w:rFonts w:ascii="Arial" w:hAnsi="Arial" w:cs="Arial"/>
          <w:spacing w:val="2"/>
          <w:sz w:val="24"/>
          <w:szCs w:val="24"/>
        </w:rPr>
        <w:t>Decreto Federal n</w:t>
      </w:r>
      <w:r w:rsidRPr="009B4ED6">
        <w:rPr>
          <w:rFonts w:ascii="Arial" w:hAnsi="Arial" w:cs="Arial"/>
          <w:spacing w:val="7"/>
          <w:sz w:val="24"/>
          <w:szCs w:val="24"/>
        </w:rPr>
        <w:t>º</w:t>
      </w:r>
      <w:r w:rsidRPr="009B4ED6">
        <w:rPr>
          <w:rFonts w:ascii="Arial" w:hAnsi="Arial" w:cs="Arial"/>
          <w:spacing w:val="2"/>
          <w:sz w:val="24"/>
          <w:szCs w:val="24"/>
        </w:rPr>
        <w:t xml:space="preserve"> 3.555/00. Subsidiariamente, aplicar-se-ão os princípios gerais de direito.</w:t>
      </w:r>
    </w:p>
    <w:p w:rsidR="003C3AAC" w:rsidRPr="009B4ED6" w:rsidRDefault="003C3AAC" w:rsidP="003C3AAC">
      <w:pPr>
        <w:autoSpaceDE w:val="0"/>
        <w:spacing w:after="0" w:line="240" w:lineRule="auto"/>
        <w:jc w:val="both"/>
        <w:textAlignment w:val="center"/>
        <w:rPr>
          <w:rFonts w:ascii="Arial" w:hAnsi="Arial" w:cs="Arial"/>
          <w:spacing w:val="2"/>
          <w:sz w:val="24"/>
          <w:szCs w:val="24"/>
        </w:rPr>
      </w:pPr>
    </w:p>
    <w:p w:rsidR="003C3AAC" w:rsidRPr="009B4ED6" w:rsidRDefault="003C3AAC" w:rsidP="003C3AAC">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DÉCIMA TERCEIRA</w:t>
      </w:r>
      <w:r w:rsidR="007D2CF6">
        <w:rPr>
          <w:rFonts w:ascii="Arial" w:hAnsi="Arial" w:cs="Arial"/>
          <w:b/>
          <w:sz w:val="24"/>
          <w:szCs w:val="24"/>
        </w:rPr>
        <w:t xml:space="preserve"> - </w:t>
      </w:r>
      <w:r w:rsidRPr="009B4ED6">
        <w:rPr>
          <w:rFonts w:ascii="Arial" w:hAnsi="Arial" w:cs="Arial"/>
          <w:b/>
          <w:sz w:val="24"/>
          <w:szCs w:val="24"/>
        </w:rPr>
        <w:t>DO FORO</w:t>
      </w:r>
    </w:p>
    <w:p w:rsidR="003C3AAC" w:rsidRPr="009B4ED6" w:rsidRDefault="003C3AAC" w:rsidP="003C3AAC">
      <w:pPr>
        <w:autoSpaceDE w:val="0"/>
        <w:spacing w:after="0" w:line="240" w:lineRule="auto"/>
        <w:jc w:val="center"/>
        <w:textAlignment w:val="center"/>
        <w:rPr>
          <w:rFonts w:ascii="Arial" w:hAnsi="Arial" w:cs="Arial"/>
          <w:b/>
          <w:sz w:val="24"/>
          <w:szCs w:val="24"/>
        </w:rPr>
      </w:pPr>
    </w:p>
    <w:p w:rsidR="003C3AAC" w:rsidRPr="009B4ED6" w:rsidRDefault="003C3AAC" w:rsidP="003C3AAC">
      <w:pPr>
        <w:autoSpaceDE w:val="0"/>
        <w:spacing w:after="0" w:line="240" w:lineRule="auto"/>
        <w:jc w:val="both"/>
        <w:textAlignment w:val="center"/>
        <w:rPr>
          <w:rFonts w:ascii="Arial" w:hAnsi="Arial" w:cs="Arial"/>
          <w:sz w:val="24"/>
          <w:szCs w:val="24"/>
        </w:rPr>
      </w:pPr>
      <w:r w:rsidRPr="009B4ED6">
        <w:rPr>
          <w:rFonts w:ascii="Arial" w:hAnsi="Arial" w:cs="Arial"/>
          <w:b/>
          <w:spacing w:val="2"/>
          <w:sz w:val="24"/>
          <w:szCs w:val="24"/>
        </w:rPr>
        <w:t>13.1 –</w:t>
      </w:r>
      <w:r w:rsidRPr="009B4ED6">
        <w:rPr>
          <w:rFonts w:ascii="Arial" w:hAnsi="Arial" w:cs="Arial"/>
          <w:sz w:val="24"/>
          <w:szCs w:val="24"/>
        </w:rPr>
        <w:t xml:space="preserve"> As partes elegem o foro da Comarca de </w:t>
      </w:r>
      <w:r>
        <w:rPr>
          <w:rFonts w:ascii="Arial" w:hAnsi="Arial" w:cs="Arial"/>
          <w:sz w:val="24"/>
          <w:szCs w:val="24"/>
        </w:rPr>
        <w:t>Juiz de Fora</w:t>
      </w:r>
      <w:r w:rsidRPr="009B4ED6">
        <w:rPr>
          <w:rFonts w:ascii="Arial" w:hAnsi="Arial" w:cs="Arial"/>
          <w:sz w:val="24"/>
          <w:szCs w:val="24"/>
        </w:rPr>
        <w:t xml:space="preserve"> - MG como único competente para dirimir quaisquer ações oriundas desta Ata.</w:t>
      </w:r>
    </w:p>
    <w:p w:rsidR="003C3AAC" w:rsidRPr="009B4ED6" w:rsidRDefault="003C3AAC" w:rsidP="003C3AAC">
      <w:pPr>
        <w:autoSpaceDE w:val="0"/>
        <w:spacing w:after="0" w:line="240" w:lineRule="auto"/>
        <w:jc w:val="both"/>
        <w:textAlignment w:val="center"/>
        <w:rPr>
          <w:rFonts w:ascii="Arial" w:hAnsi="Arial" w:cs="Arial"/>
          <w:sz w:val="24"/>
          <w:szCs w:val="24"/>
        </w:rPr>
      </w:pPr>
    </w:p>
    <w:p w:rsidR="003C3AAC" w:rsidRPr="009B4ED6" w:rsidRDefault="003C3AAC" w:rsidP="003C3AAC">
      <w:pPr>
        <w:autoSpaceDE w:val="0"/>
        <w:spacing w:after="0" w:line="240" w:lineRule="auto"/>
        <w:ind w:firstLine="391"/>
        <w:jc w:val="both"/>
        <w:textAlignment w:val="center"/>
        <w:rPr>
          <w:rFonts w:ascii="Arial" w:hAnsi="Arial" w:cs="Arial"/>
          <w:sz w:val="24"/>
          <w:szCs w:val="24"/>
        </w:rPr>
      </w:pPr>
      <w:r w:rsidRPr="009B4ED6">
        <w:rPr>
          <w:rFonts w:ascii="Arial" w:hAnsi="Arial" w:cs="Arial"/>
          <w:sz w:val="24"/>
          <w:szCs w:val="24"/>
        </w:rPr>
        <w:t>E, por haverem assim pactuado, assinam este instrumento na presença das testemunhas abaixo.</w:t>
      </w:r>
    </w:p>
    <w:p w:rsidR="003C3AAC" w:rsidRPr="009B4ED6" w:rsidRDefault="003C3AAC" w:rsidP="003C3AAC">
      <w:pPr>
        <w:autoSpaceDE w:val="0"/>
        <w:spacing w:after="0" w:line="240" w:lineRule="auto"/>
        <w:ind w:firstLine="391"/>
        <w:jc w:val="both"/>
        <w:textAlignment w:val="center"/>
        <w:rPr>
          <w:rFonts w:ascii="Arial" w:hAnsi="Arial" w:cs="Arial"/>
          <w:sz w:val="24"/>
          <w:szCs w:val="24"/>
        </w:rPr>
      </w:pPr>
    </w:p>
    <w:p w:rsidR="003C3AAC" w:rsidRPr="009B4ED6" w:rsidRDefault="003C3AAC" w:rsidP="003C3AAC">
      <w:pPr>
        <w:autoSpaceDE w:val="0"/>
        <w:spacing w:after="0" w:line="240" w:lineRule="auto"/>
        <w:jc w:val="center"/>
        <w:textAlignment w:val="center"/>
        <w:rPr>
          <w:rFonts w:ascii="Arial" w:hAnsi="Arial" w:cs="Arial"/>
          <w:sz w:val="24"/>
          <w:szCs w:val="24"/>
        </w:rPr>
      </w:pPr>
      <w:r>
        <w:rPr>
          <w:rFonts w:ascii="Arial" w:hAnsi="Arial" w:cs="Arial"/>
          <w:sz w:val="24"/>
          <w:szCs w:val="24"/>
        </w:rPr>
        <w:t>Chácara</w:t>
      </w:r>
      <w:r w:rsidRPr="009B4ED6">
        <w:rPr>
          <w:rFonts w:ascii="Arial" w:hAnsi="Arial" w:cs="Arial"/>
          <w:sz w:val="24"/>
          <w:szCs w:val="24"/>
        </w:rPr>
        <w:t xml:space="preserve">, ____ de ____________ </w:t>
      </w:r>
      <w:proofErr w:type="spellStart"/>
      <w:r w:rsidRPr="009B4ED6">
        <w:rPr>
          <w:rFonts w:ascii="Arial" w:hAnsi="Arial" w:cs="Arial"/>
          <w:sz w:val="24"/>
          <w:szCs w:val="24"/>
        </w:rPr>
        <w:t>de</w:t>
      </w:r>
      <w:proofErr w:type="spellEnd"/>
      <w:r w:rsidRPr="009B4ED6">
        <w:rPr>
          <w:rFonts w:ascii="Arial" w:hAnsi="Arial" w:cs="Arial"/>
          <w:sz w:val="24"/>
          <w:szCs w:val="24"/>
        </w:rPr>
        <w:t xml:space="preserve"> 201</w:t>
      </w:r>
      <w:r w:rsidR="007D2CF6">
        <w:rPr>
          <w:rFonts w:ascii="Arial" w:hAnsi="Arial" w:cs="Arial"/>
          <w:sz w:val="24"/>
          <w:szCs w:val="24"/>
        </w:rPr>
        <w:t>8</w:t>
      </w:r>
      <w:r w:rsidRPr="009B4ED6">
        <w:rPr>
          <w:rFonts w:ascii="Arial" w:hAnsi="Arial" w:cs="Arial"/>
          <w:sz w:val="24"/>
          <w:szCs w:val="24"/>
        </w:rPr>
        <w:t>.</w:t>
      </w:r>
    </w:p>
    <w:p w:rsidR="003C3AAC" w:rsidRPr="009B4ED6" w:rsidRDefault="003C3AAC" w:rsidP="003C3AAC">
      <w:pPr>
        <w:autoSpaceDE w:val="0"/>
        <w:spacing w:after="0" w:line="240" w:lineRule="auto"/>
        <w:jc w:val="center"/>
        <w:textAlignment w:val="center"/>
        <w:rPr>
          <w:rFonts w:ascii="Arial" w:hAnsi="Arial" w:cs="Arial"/>
          <w:sz w:val="24"/>
          <w:szCs w:val="24"/>
        </w:rPr>
      </w:pPr>
    </w:p>
    <w:p w:rsidR="003C3AAC" w:rsidRPr="009B4ED6" w:rsidRDefault="003C3AAC" w:rsidP="003C3AAC">
      <w:pPr>
        <w:autoSpaceDE w:val="0"/>
        <w:spacing w:after="0" w:line="240" w:lineRule="auto"/>
        <w:jc w:val="center"/>
        <w:textAlignment w:val="center"/>
        <w:rPr>
          <w:rFonts w:ascii="Arial" w:hAnsi="Arial" w:cs="Arial"/>
          <w:sz w:val="24"/>
          <w:szCs w:val="24"/>
        </w:rPr>
      </w:pPr>
    </w:p>
    <w:p w:rsidR="003C3AAC" w:rsidRPr="009B4ED6" w:rsidRDefault="003C3AAC" w:rsidP="003C3AAC">
      <w:pPr>
        <w:autoSpaceDE w:val="0"/>
        <w:spacing w:after="0" w:line="240" w:lineRule="auto"/>
        <w:jc w:val="center"/>
        <w:textAlignment w:val="center"/>
        <w:rPr>
          <w:rFonts w:ascii="Arial" w:hAnsi="Arial" w:cs="Arial"/>
          <w:sz w:val="24"/>
          <w:szCs w:val="24"/>
        </w:rPr>
      </w:pPr>
      <w:r w:rsidRPr="009B4ED6">
        <w:rPr>
          <w:rFonts w:ascii="Arial" w:hAnsi="Arial" w:cs="Arial"/>
          <w:sz w:val="24"/>
          <w:szCs w:val="24"/>
        </w:rPr>
        <w:lastRenderedPageBreak/>
        <w:t xml:space="preserve">Município de </w:t>
      </w:r>
      <w:r>
        <w:rPr>
          <w:rFonts w:ascii="Arial" w:hAnsi="Arial" w:cs="Arial"/>
          <w:sz w:val="24"/>
          <w:szCs w:val="24"/>
        </w:rPr>
        <w:t>Chácara</w:t>
      </w:r>
    </w:p>
    <w:p w:rsidR="003C3AAC" w:rsidRPr="009B4ED6" w:rsidRDefault="003C3AAC" w:rsidP="003C3AAC">
      <w:pPr>
        <w:autoSpaceDE w:val="0"/>
        <w:spacing w:after="0" w:line="240" w:lineRule="auto"/>
        <w:jc w:val="center"/>
        <w:textAlignment w:val="center"/>
        <w:rPr>
          <w:rFonts w:ascii="Arial" w:hAnsi="Arial" w:cs="Arial"/>
          <w:sz w:val="24"/>
          <w:szCs w:val="24"/>
        </w:rPr>
      </w:pPr>
      <w:r w:rsidRPr="009B4ED6">
        <w:rPr>
          <w:rFonts w:ascii="Arial" w:hAnsi="Arial" w:cs="Arial"/>
          <w:sz w:val="24"/>
          <w:szCs w:val="24"/>
        </w:rPr>
        <w:t>Prefeito Municipal</w:t>
      </w:r>
    </w:p>
    <w:p w:rsidR="003C3AAC" w:rsidRPr="009B4ED6" w:rsidRDefault="003C3AAC" w:rsidP="003C3AAC">
      <w:pPr>
        <w:autoSpaceDE w:val="0"/>
        <w:spacing w:after="0" w:line="240" w:lineRule="auto"/>
        <w:jc w:val="center"/>
        <w:textAlignment w:val="center"/>
        <w:rPr>
          <w:rFonts w:ascii="Arial" w:hAnsi="Arial" w:cs="Arial"/>
          <w:sz w:val="24"/>
          <w:szCs w:val="24"/>
        </w:rPr>
      </w:pPr>
    </w:p>
    <w:p w:rsidR="003C3AAC" w:rsidRPr="009B4ED6" w:rsidRDefault="003C3AAC" w:rsidP="003C3AAC">
      <w:pPr>
        <w:autoSpaceDE w:val="0"/>
        <w:spacing w:after="0" w:line="240" w:lineRule="auto"/>
        <w:jc w:val="center"/>
        <w:textAlignment w:val="center"/>
        <w:rPr>
          <w:rFonts w:ascii="Arial" w:hAnsi="Arial" w:cs="Arial"/>
          <w:sz w:val="24"/>
          <w:szCs w:val="24"/>
        </w:rPr>
      </w:pPr>
    </w:p>
    <w:p w:rsidR="003C3AAC" w:rsidRPr="009B4ED6" w:rsidRDefault="003C3AAC" w:rsidP="003C3AAC">
      <w:pPr>
        <w:autoSpaceDE w:val="0"/>
        <w:spacing w:after="0" w:line="240" w:lineRule="auto"/>
        <w:jc w:val="center"/>
        <w:textAlignment w:val="center"/>
        <w:rPr>
          <w:rFonts w:ascii="Arial" w:hAnsi="Arial" w:cs="Arial"/>
          <w:sz w:val="24"/>
          <w:szCs w:val="24"/>
        </w:rPr>
      </w:pPr>
      <w:r w:rsidRPr="009B4ED6">
        <w:rPr>
          <w:rFonts w:ascii="Arial" w:hAnsi="Arial" w:cs="Arial"/>
          <w:sz w:val="24"/>
          <w:szCs w:val="24"/>
        </w:rPr>
        <w:t>Empresa detentora da Ata</w:t>
      </w:r>
    </w:p>
    <w:p w:rsidR="003C3AAC" w:rsidRPr="009B4ED6" w:rsidRDefault="003C3AAC" w:rsidP="003C3AAC">
      <w:pPr>
        <w:autoSpaceDE w:val="0"/>
        <w:spacing w:after="0" w:line="240" w:lineRule="auto"/>
        <w:jc w:val="center"/>
        <w:textAlignment w:val="center"/>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Testemunhas:</w:t>
      </w:r>
    </w:p>
    <w:p w:rsidR="003C3AAC" w:rsidRPr="009B4ED6" w:rsidRDefault="003C3AAC" w:rsidP="003C3AAC">
      <w:pPr>
        <w:spacing w:after="0" w:line="240" w:lineRule="auto"/>
        <w:jc w:val="both"/>
        <w:rPr>
          <w:rFonts w:ascii="Arial" w:hAnsi="Arial" w:cs="Arial"/>
          <w:sz w:val="24"/>
          <w:szCs w:val="24"/>
        </w:rPr>
      </w:pP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1.</w:t>
      </w:r>
      <w:r w:rsidRPr="009B4ED6">
        <w:rPr>
          <w:rFonts w:ascii="Arial" w:hAnsi="Arial" w:cs="Arial"/>
          <w:sz w:val="24"/>
          <w:szCs w:val="24"/>
        </w:rPr>
        <w:t xml:space="preserve">______________________________________ </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Nome:</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CPF:</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b/>
          <w:sz w:val="24"/>
          <w:szCs w:val="24"/>
        </w:rPr>
        <w:t>2.</w:t>
      </w:r>
      <w:r w:rsidRPr="009B4ED6">
        <w:rPr>
          <w:rFonts w:ascii="Arial" w:hAnsi="Arial" w:cs="Arial"/>
          <w:sz w:val="24"/>
          <w:szCs w:val="24"/>
        </w:rPr>
        <w:t xml:space="preserve">______________________________________ </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Nome:</w:t>
      </w:r>
    </w:p>
    <w:p w:rsidR="003C3AAC" w:rsidRPr="009B4ED6" w:rsidRDefault="003C3AAC" w:rsidP="003C3AAC">
      <w:pPr>
        <w:spacing w:after="0" w:line="240" w:lineRule="auto"/>
        <w:jc w:val="both"/>
        <w:rPr>
          <w:rFonts w:ascii="Arial" w:hAnsi="Arial" w:cs="Arial"/>
          <w:sz w:val="24"/>
          <w:szCs w:val="24"/>
        </w:rPr>
      </w:pPr>
      <w:r w:rsidRPr="009B4ED6">
        <w:rPr>
          <w:rFonts w:ascii="Arial" w:hAnsi="Arial" w:cs="Arial"/>
          <w:sz w:val="24"/>
          <w:szCs w:val="24"/>
        </w:rPr>
        <w:t xml:space="preserve">CPF: </w:t>
      </w:r>
    </w:p>
    <w:p w:rsidR="00945DBB" w:rsidRPr="00362F8F" w:rsidRDefault="00945DBB" w:rsidP="00362F8F"/>
    <w:sectPr w:rsidR="00945DBB" w:rsidRPr="00362F8F" w:rsidSect="00E8310B">
      <w:headerReference w:type="default" r:id="rId9"/>
      <w:pgSz w:w="11906" w:h="16838"/>
      <w:pgMar w:top="1417" w:right="1701" w:bottom="851"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69" w:rsidRDefault="00C24569" w:rsidP="00407CD4">
      <w:pPr>
        <w:spacing w:after="0" w:line="240" w:lineRule="auto"/>
      </w:pPr>
      <w:r>
        <w:separator/>
      </w:r>
    </w:p>
  </w:endnote>
  <w:endnote w:type="continuationSeparator" w:id="0">
    <w:p w:rsidR="00C24569" w:rsidRDefault="00C24569" w:rsidP="0040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bany">
    <w:altName w:val="Arial"/>
    <w:charset w:val="00"/>
    <w:family w:val="swiss"/>
    <w:pitch w:val="variable"/>
  </w:font>
  <w:font w:name="HG Mincho Light J">
    <w:altName w:val="Times New Roman"/>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Abadi MT Condensed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69" w:rsidRDefault="00C24569" w:rsidP="00407CD4">
      <w:pPr>
        <w:spacing w:after="0" w:line="240" w:lineRule="auto"/>
      </w:pPr>
      <w:r>
        <w:separator/>
      </w:r>
    </w:p>
  </w:footnote>
  <w:footnote w:type="continuationSeparator" w:id="0">
    <w:p w:rsidR="00C24569" w:rsidRDefault="00C24569" w:rsidP="00407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76D" w:rsidRDefault="00E3776D" w:rsidP="00407CD4">
    <w:pPr>
      <w:pStyle w:val="Cabealho"/>
      <w:jc w:val="center"/>
      <w:rPr>
        <w:rFonts w:ascii="Arial" w:hAnsi="Arial"/>
        <w:b/>
        <w:sz w:val="20"/>
      </w:rPr>
    </w:pPr>
    <w:r>
      <w:rPr>
        <w:rFonts w:ascii="Arial" w:hAnsi="Arial"/>
        <w:b/>
        <w:noProof/>
        <w:sz w:val="20"/>
      </w:rPr>
      <w:drawing>
        <wp:anchor distT="0" distB="0" distL="114300" distR="114300" simplePos="0" relativeHeight="251660288" behindDoc="0" locked="0" layoutInCell="1" allowOverlap="1">
          <wp:simplePos x="0" y="0"/>
          <wp:positionH relativeFrom="column">
            <wp:posOffset>-134809</wp:posOffset>
          </wp:positionH>
          <wp:positionV relativeFrom="paragraph">
            <wp:posOffset>102623</wp:posOffset>
          </wp:positionV>
          <wp:extent cx="877537" cy="855023"/>
          <wp:effectExtent l="19050" t="0" r="0" b="0"/>
          <wp:wrapNone/>
          <wp:docPr id="1" name="Imagem 1" descr="logo chacara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acara master"/>
                  <pic:cNvPicPr>
                    <a:picLocks noChangeAspect="1" noChangeArrowheads="1"/>
                  </pic:cNvPicPr>
                </pic:nvPicPr>
                <pic:blipFill>
                  <a:blip r:embed="rId1">
                    <a:grayscl/>
                  </a:blip>
                  <a:srcRect/>
                  <a:stretch>
                    <a:fillRect/>
                  </a:stretch>
                </pic:blipFill>
                <pic:spPr bwMode="auto">
                  <a:xfrm>
                    <a:off x="0" y="0"/>
                    <a:ext cx="877537" cy="855023"/>
                  </a:xfrm>
                  <a:prstGeom prst="rect">
                    <a:avLst/>
                  </a:prstGeom>
                  <a:noFill/>
                  <a:ln w="9525">
                    <a:noFill/>
                    <a:miter lim="800000"/>
                    <a:headEnd/>
                    <a:tailEnd/>
                  </a:ln>
                </pic:spPr>
              </pic:pic>
            </a:graphicData>
          </a:graphic>
        </wp:anchor>
      </w:drawing>
    </w:r>
  </w:p>
  <w:p w:rsidR="00E3776D" w:rsidRDefault="00E3776D" w:rsidP="00407CD4">
    <w:pPr>
      <w:pStyle w:val="Cabealho"/>
      <w:jc w:val="center"/>
      <w:rPr>
        <w:rFonts w:ascii="Arial" w:hAnsi="Arial"/>
        <w:b/>
        <w:sz w:val="20"/>
      </w:rPr>
    </w:pPr>
    <w:r>
      <w:rPr>
        <w:rFonts w:ascii="Arial" w:hAnsi="Arial"/>
        <w:b/>
        <w:sz w:val="20"/>
      </w:rPr>
      <w:tab/>
    </w:r>
  </w:p>
  <w:p w:rsidR="00E3776D" w:rsidRDefault="00E3776D" w:rsidP="00407CD4">
    <w:pPr>
      <w:pStyle w:val="Cabealho"/>
      <w:jc w:val="center"/>
      <w:rPr>
        <w:rFonts w:ascii="Arial" w:hAnsi="Arial"/>
        <w:b/>
        <w:sz w:val="44"/>
      </w:rPr>
    </w:pPr>
    <w:r>
      <w:rPr>
        <w:rFonts w:ascii="Arial" w:hAnsi="Arial"/>
        <w:b/>
        <w:sz w:val="44"/>
      </w:rPr>
      <w:t xml:space="preserve">       Prefeitura Municipal de Chácara</w:t>
    </w:r>
  </w:p>
  <w:p w:rsidR="00E3776D" w:rsidRDefault="00E3776D" w:rsidP="00407CD4">
    <w:pPr>
      <w:pStyle w:val="Cabealho"/>
      <w:jc w:val="center"/>
      <w:rPr>
        <w:rFonts w:ascii="Arial" w:hAnsi="Arial"/>
        <w:b/>
        <w:sz w:val="44"/>
      </w:rPr>
    </w:pPr>
    <w:r>
      <w:rPr>
        <w:rFonts w:ascii="Arial" w:hAnsi="Arial"/>
        <w:sz w:val="18"/>
      </w:rPr>
      <w:t xml:space="preserve">  Rua: Heitor Candido, 60 – Centro – 36.110-000 – Chácara – Minas </w:t>
    </w:r>
    <w:proofErr w:type="gramStart"/>
    <w:r>
      <w:rPr>
        <w:rFonts w:ascii="Arial" w:hAnsi="Arial"/>
        <w:sz w:val="18"/>
      </w:rPr>
      <w:t>Gerais</w:t>
    </w:r>
    <w:proofErr w:type="gramEnd"/>
  </w:p>
  <w:p w:rsidR="00E3776D" w:rsidRDefault="00E3776D" w:rsidP="00407CD4">
    <w:pPr>
      <w:pStyle w:val="Rodap"/>
      <w:jc w:val="center"/>
      <w:rPr>
        <w:rFonts w:ascii="Arial" w:hAnsi="Arial"/>
        <w:sz w:val="18"/>
      </w:rPr>
    </w:pPr>
    <w:r>
      <w:rPr>
        <w:rFonts w:ascii="Arial" w:hAnsi="Arial"/>
        <w:sz w:val="18"/>
      </w:rPr>
      <w:t xml:space="preserve">                          Telefax: (32) 3277-1014 – www.chacara.mg.gov.br - E-mail: gabinete@chacara.mg.gov.br</w:t>
    </w:r>
  </w:p>
  <w:p w:rsidR="00E3776D" w:rsidRDefault="00E3776D" w:rsidP="00407CD4">
    <w:pPr>
      <w:pStyle w:val="Rodap"/>
      <w:jc w:val="center"/>
      <w:rPr>
        <w:rFonts w:ascii="Arial" w:hAnsi="Arial"/>
        <w:sz w:val="18"/>
      </w:rPr>
    </w:pPr>
  </w:p>
  <w:p w:rsidR="00E3776D" w:rsidRDefault="00E3776D" w:rsidP="00407C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7E2"/>
    <w:multiLevelType w:val="hybridMultilevel"/>
    <w:tmpl w:val="A22E4F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294BF3"/>
    <w:multiLevelType w:val="multilevel"/>
    <w:tmpl w:val="C35E88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986E8F"/>
    <w:multiLevelType w:val="multilevel"/>
    <w:tmpl w:val="87401F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FED1F81"/>
    <w:multiLevelType w:val="hybridMultilevel"/>
    <w:tmpl w:val="BB8A2A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91B589B"/>
    <w:multiLevelType w:val="multilevel"/>
    <w:tmpl w:val="03286B6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3577F9B"/>
    <w:multiLevelType w:val="multilevel"/>
    <w:tmpl w:val="3EFEF4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F7F4ED7"/>
    <w:multiLevelType w:val="hybridMultilevel"/>
    <w:tmpl w:val="A22E4FB2"/>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5F04F62"/>
    <w:multiLevelType w:val="hybridMultilevel"/>
    <w:tmpl w:val="564623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7A3037F"/>
    <w:multiLevelType w:val="hybridMultilevel"/>
    <w:tmpl w:val="A06A7B80"/>
    <w:lvl w:ilvl="0" w:tplc="63484B86">
      <w:start w:val="1"/>
      <w:numFmt w:val="decimal"/>
      <w:lvlText w:val="%1."/>
      <w:lvlJc w:val="left"/>
      <w:pPr>
        <w:ind w:left="1785" w:hanging="360"/>
      </w:pPr>
      <w:rPr>
        <w:rFonts w:cs="Times New Roman" w:hint="default"/>
        <w:b/>
      </w:rPr>
    </w:lvl>
    <w:lvl w:ilvl="1" w:tplc="04160019" w:tentative="1">
      <w:start w:val="1"/>
      <w:numFmt w:val="lowerLetter"/>
      <w:lvlText w:val="%2."/>
      <w:lvlJc w:val="left"/>
      <w:pPr>
        <w:ind w:left="2505" w:hanging="360"/>
      </w:pPr>
      <w:rPr>
        <w:rFonts w:cs="Times New Roman"/>
      </w:rPr>
    </w:lvl>
    <w:lvl w:ilvl="2" w:tplc="0416001B" w:tentative="1">
      <w:start w:val="1"/>
      <w:numFmt w:val="lowerRoman"/>
      <w:lvlText w:val="%3."/>
      <w:lvlJc w:val="right"/>
      <w:pPr>
        <w:ind w:left="3225" w:hanging="180"/>
      </w:pPr>
      <w:rPr>
        <w:rFonts w:cs="Times New Roman"/>
      </w:rPr>
    </w:lvl>
    <w:lvl w:ilvl="3" w:tplc="0416000F" w:tentative="1">
      <w:start w:val="1"/>
      <w:numFmt w:val="decimal"/>
      <w:lvlText w:val="%4."/>
      <w:lvlJc w:val="left"/>
      <w:pPr>
        <w:ind w:left="3945" w:hanging="360"/>
      </w:pPr>
      <w:rPr>
        <w:rFonts w:cs="Times New Roman"/>
      </w:rPr>
    </w:lvl>
    <w:lvl w:ilvl="4" w:tplc="04160019" w:tentative="1">
      <w:start w:val="1"/>
      <w:numFmt w:val="lowerLetter"/>
      <w:lvlText w:val="%5."/>
      <w:lvlJc w:val="left"/>
      <w:pPr>
        <w:ind w:left="4665" w:hanging="360"/>
      </w:pPr>
      <w:rPr>
        <w:rFonts w:cs="Times New Roman"/>
      </w:rPr>
    </w:lvl>
    <w:lvl w:ilvl="5" w:tplc="0416001B" w:tentative="1">
      <w:start w:val="1"/>
      <w:numFmt w:val="lowerRoman"/>
      <w:lvlText w:val="%6."/>
      <w:lvlJc w:val="right"/>
      <w:pPr>
        <w:ind w:left="5385" w:hanging="180"/>
      </w:pPr>
      <w:rPr>
        <w:rFonts w:cs="Times New Roman"/>
      </w:rPr>
    </w:lvl>
    <w:lvl w:ilvl="6" w:tplc="0416000F" w:tentative="1">
      <w:start w:val="1"/>
      <w:numFmt w:val="decimal"/>
      <w:lvlText w:val="%7."/>
      <w:lvlJc w:val="left"/>
      <w:pPr>
        <w:ind w:left="6105" w:hanging="360"/>
      </w:pPr>
      <w:rPr>
        <w:rFonts w:cs="Times New Roman"/>
      </w:rPr>
    </w:lvl>
    <w:lvl w:ilvl="7" w:tplc="04160019" w:tentative="1">
      <w:start w:val="1"/>
      <w:numFmt w:val="lowerLetter"/>
      <w:lvlText w:val="%8."/>
      <w:lvlJc w:val="left"/>
      <w:pPr>
        <w:ind w:left="6825" w:hanging="360"/>
      </w:pPr>
      <w:rPr>
        <w:rFonts w:cs="Times New Roman"/>
      </w:rPr>
    </w:lvl>
    <w:lvl w:ilvl="8" w:tplc="0416001B" w:tentative="1">
      <w:start w:val="1"/>
      <w:numFmt w:val="lowerRoman"/>
      <w:lvlText w:val="%9."/>
      <w:lvlJc w:val="right"/>
      <w:pPr>
        <w:ind w:left="7545" w:hanging="180"/>
      </w:pPr>
      <w:rPr>
        <w:rFonts w:cs="Times New Roman"/>
      </w:rPr>
    </w:lvl>
  </w:abstractNum>
  <w:abstractNum w:abstractNumId="9">
    <w:nsid w:val="4882580B"/>
    <w:multiLevelType w:val="multilevel"/>
    <w:tmpl w:val="7B829460"/>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4E98500B"/>
    <w:multiLevelType w:val="multilevel"/>
    <w:tmpl w:val="EB06D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A5585F"/>
    <w:multiLevelType w:val="multilevel"/>
    <w:tmpl w:val="F116787C"/>
    <w:lvl w:ilvl="0">
      <w:start w:val="3"/>
      <w:numFmt w:val="decimal"/>
      <w:lvlText w:val="%1."/>
      <w:lvlJc w:val="left"/>
      <w:pPr>
        <w:ind w:left="585" w:hanging="585"/>
      </w:pPr>
      <w:rPr>
        <w:rFonts w:cs="Times New Roman" w:hint="default"/>
        <w:b/>
        <w:u w:val="single"/>
      </w:rPr>
    </w:lvl>
    <w:lvl w:ilvl="1">
      <w:start w:val="1"/>
      <w:numFmt w:val="decimal"/>
      <w:lvlText w:val="%1.%2."/>
      <w:lvlJc w:val="left"/>
      <w:pPr>
        <w:ind w:left="1429" w:hanging="720"/>
      </w:pPr>
      <w:rPr>
        <w:rFonts w:cs="Times New Roman" w:hint="default"/>
        <w:b/>
        <w:u w:val="single"/>
      </w:rPr>
    </w:lvl>
    <w:lvl w:ilvl="2">
      <w:start w:val="1"/>
      <w:numFmt w:val="decimal"/>
      <w:lvlText w:val="%1.%2.%3."/>
      <w:lvlJc w:val="left"/>
      <w:pPr>
        <w:ind w:left="2138" w:hanging="720"/>
      </w:pPr>
      <w:rPr>
        <w:rFonts w:cs="Times New Roman" w:hint="default"/>
        <w:b/>
        <w:u w:val="single"/>
      </w:rPr>
    </w:lvl>
    <w:lvl w:ilvl="3">
      <w:start w:val="1"/>
      <w:numFmt w:val="decimal"/>
      <w:lvlText w:val="%1.%2.%3.%4."/>
      <w:lvlJc w:val="left"/>
      <w:pPr>
        <w:ind w:left="3207" w:hanging="1080"/>
      </w:pPr>
      <w:rPr>
        <w:rFonts w:cs="Times New Roman" w:hint="default"/>
        <w:b/>
        <w:u w:val="single"/>
      </w:rPr>
    </w:lvl>
    <w:lvl w:ilvl="4">
      <w:start w:val="1"/>
      <w:numFmt w:val="decimal"/>
      <w:lvlText w:val="%1.%2.%3.%4.%5."/>
      <w:lvlJc w:val="left"/>
      <w:pPr>
        <w:ind w:left="3916" w:hanging="1080"/>
      </w:pPr>
      <w:rPr>
        <w:rFonts w:cs="Times New Roman" w:hint="default"/>
        <w:b/>
        <w:u w:val="single"/>
      </w:rPr>
    </w:lvl>
    <w:lvl w:ilvl="5">
      <w:start w:val="1"/>
      <w:numFmt w:val="decimal"/>
      <w:lvlText w:val="%1.%2.%3.%4.%5.%6."/>
      <w:lvlJc w:val="left"/>
      <w:pPr>
        <w:ind w:left="4985" w:hanging="1440"/>
      </w:pPr>
      <w:rPr>
        <w:rFonts w:cs="Times New Roman" w:hint="default"/>
        <w:b/>
        <w:u w:val="single"/>
      </w:rPr>
    </w:lvl>
    <w:lvl w:ilvl="6">
      <w:start w:val="1"/>
      <w:numFmt w:val="decimal"/>
      <w:lvlText w:val="%1.%2.%3.%4.%5.%6.%7."/>
      <w:lvlJc w:val="left"/>
      <w:pPr>
        <w:ind w:left="5694" w:hanging="1440"/>
      </w:pPr>
      <w:rPr>
        <w:rFonts w:cs="Times New Roman" w:hint="default"/>
        <w:b/>
        <w:u w:val="single"/>
      </w:rPr>
    </w:lvl>
    <w:lvl w:ilvl="7">
      <w:start w:val="1"/>
      <w:numFmt w:val="decimal"/>
      <w:lvlText w:val="%1.%2.%3.%4.%5.%6.%7.%8."/>
      <w:lvlJc w:val="left"/>
      <w:pPr>
        <w:ind w:left="6763" w:hanging="1800"/>
      </w:pPr>
      <w:rPr>
        <w:rFonts w:cs="Times New Roman" w:hint="default"/>
        <w:b/>
        <w:u w:val="single"/>
      </w:rPr>
    </w:lvl>
    <w:lvl w:ilvl="8">
      <w:start w:val="1"/>
      <w:numFmt w:val="decimal"/>
      <w:lvlText w:val="%1.%2.%3.%4.%5.%6.%7.%8.%9."/>
      <w:lvlJc w:val="left"/>
      <w:pPr>
        <w:ind w:left="7832" w:hanging="2160"/>
      </w:pPr>
      <w:rPr>
        <w:rFonts w:cs="Times New Roman" w:hint="default"/>
        <w:b/>
        <w:u w:val="single"/>
      </w:rPr>
    </w:lvl>
  </w:abstractNum>
  <w:abstractNum w:abstractNumId="12">
    <w:nsid w:val="61763C1E"/>
    <w:multiLevelType w:val="hybridMultilevel"/>
    <w:tmpl w:val="CE22A1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79F1996"/>
    <w:multiLevelType w:val="hybridMultilevel"/>
    <w:tmpl w:val="9EDCD5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A337A29"/>
    <w:multiLevelType w:val="multilevel"/>
    <w:tmpl w:val="8AB4B1FC"/>
    <w:lvl w:ilvl="0">
      <w:start w:val="1"/>
      <w:numFmt w:val="upperRoman"/>
      <w:lvlText w:val="%1."/>
      <w:lvlJc w:val="right"/>
      <w:pPr>
        <w:tabs>
          <w:tab w:val="num" w:pos="1243"/>
        </w:tabs>
        <w:ind w:left="1243" w:hanging="180"/>
      </w:pPr>
    </w:lvl>
    <w:lvl w:ilvl="1">
      <w:start w:val="1"/>
      <w:numFmt w:val="lowerLetter"/>
      <w:lvlText w:val="%2."/>
      <w:lvlJc w:val="left"/>
      <w:pPr>
        <w:tabs>
          <w:tab w:val="num" w:pos="829"/>
        </w:tabs>
        <w:ind w:left="829" w:hanging="360"/>
      </w:pPr>
    </w:lvl>
    <w:lvl w:ilvl="2">
      <w:start w:val="1"/>
      <w:numFmt w:val="lowerRoman"/>
      <w:lvlText w:val="%3."/>
      <w:lvlJc w:val="right"/>
      <w:pPr>
        <w:tabs>
          <w:tab w:val="num" w:pos="1549"/>
        </w:tabs>
        <w:ind w:left="1549" w:hanging="180"/>
      </w:pPr>
    </w:lvl>
    <w:lvl w:ilvl="3">
      <w:start w:val="1"/>
      <w:numFmt w:val="decimal"/>
      <w:lvlText w:val="%4."/>
      <w:lvlJc w:val="left"/>
      <w:pPr>
        <w:tabs>
          <w:tab w:val="num" w:pos="2269"/>
        </w:tabs>
        <w:ind w:left="2269" w:hanging="360"/>
      </w:pPr>
    </w:lvl>
    <w:lvl w:ilvl="4">
      <w:start w:val="1"/>
      <w:numFmt w:val="lowerLetter"/>
      <w:lvlText w:val="%5."/>
      <w:lvlJc w:val="left"/>
      <w:pPr>
        <w:tabs>
          <w:tab w:val="num" w:pos="2989"/>
        </w:tabs>
        <w:ind w:left="2989" w:hanging="360"/>
      </w:pPr>
    </w:lvl>
    <w:lvl w:ilvl="5">
      <w:start w:val="1"/>
      <w:numFmt w:val="lowerRoman"/>
      <w:lvlText w:val="%6."/>
      <w:lvlJc w:val="right"/>
      <w:pPr>
        <w:tabs>
          <w:tab w:val="num" w:pos="3709"/>
        </w:tabs>
        <w:ind w:left="3709" w:hanging="180"/>
      </w:pPr>
    </w:lvl>
    <w:lvl w:ilvl="6">
      <w:start w:val="1"/>
      <w:numFmt w:val="decimal"/>
      <w:lvlText w:val="%7."/>
      <w:lvlJc w:val="left"/>
      <w:pPr>
        <w:tabs>
          <w:tab w:val="num" w:pos="4429"/>
        </w:tabs>
        <w:ind w:left="4429" w:hanging="360"/>
      </w:pPr>
    </w:lvl>
    <w:lvl w:ilvl="7">
      <w:start w:val="1"/>
      <w:numFmt w:val="lowerLetter"/>
      <w:lvlText w:val="%8."/>
      <w:lvlJc w:val="left"/>
      <w:pPr>
        <w:tabs>
          <w:tab w:val="num" w:pos="5149"/>
        </w:tabs>
        <w:ind w:left="5149" w:hanging="360"/>
      </w:pPr>
    </w:lvl>
    <w:lvl w:ilvl="8">
      <w:start w:val="1"/>
      <w:numFmt w:val="lowerRoman"/>
      <w:lvlText w:val="%9."/>
      <w:lvlJc w:val="right"/>
      <w:pPr>
        <w:tabs>
          <w:tab w:val="num" w:pos="5869"/>
        </w:tabs>
        <w:ind w:left="5869" w:hanging="180"/>
      </w:pPr>
    </w:lvl>
  </w:abstractNum>
  <w:abstractNum w:abstractNumId="15">
    <w:nsid w:val="74F472DC"/>
    <w:multiLevelType w:val="hybridMultilevel"/>
    <w:tmpl w:val="93EA0818"/>
    <w:lvl w:ilvl="0" w:tplc="7C241038">
      <w:start w:val="3"/>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FC049FD"/>
    <w:multiLevelType w:val="hybridMultilevel"/>
    <w:tmpl w:val="6608C0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
  </w:num>
  <w:num w:numId="3">
    <w:abstractNumId w:val="4"/>
  </w:num>
  <w:num w:numId="4">
    <w:abstractNumId w:val="1"/>
  </w:num>
  <w:num w:numId="5">
    <w:abstractNumId w:val="10"/>
  </w:num>
  <w:num w:numId="6">
    <w:abstractNumId w:val="5"/>
  </w:num>
  <w:num w:numId="7">
    <w:abstractNumId w:val="14"/>
  </w:num>
  <w:num w:numId="8">
    <w:abstractNumId w:val="9"/>
  </w:num>
  <w:num w:numId="9">
    <w:abstractNumId w:val="8"/>
  </w:num>
  <w:num w:numId="10">
    <w:abstractNumId w:val="11"/>
  </w:num>
  <w:num w:numId="11">
    <w:abstractNumId w:val="13"/>
  </w:num>
  <w:num w:numId="12">
    <w:abstractNumId w:val="16"/>
  </w:num>
  <w:num w:numId="13">
    <w:abstractNumId w:val="6"/>
  </w:num>
  <w:num w:numId="14">
    <w:abstractNumId w:val="12"/>
  </w:num>
  <w:num w:numId="15">
    <w:abstractNumId w:val="3"/>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F22"/>
    <w:rsid w:val="00000E09"/>
    <w:rsid w:val="00006798"/>
    <w:rsid w:val="00020DA7"/>
    <w:rsid w:val="00034B1B"/>
    <w:rsid w:val="000516BA"/>
    <w:rsid w:val="000741B6"/>
    <w:rsid w:val="00086745"/>
    <w:rsid w:val="000B1320"/>
    <w:rsid w:val="000D0D3B"/>
    <w:rsid w:val="000D41D9"/>
    <w:rsid w:val="000E2A5B"/>
    <w:rsid w:val="000E523D"/>
    <w:rsid w:val="00104D93"/>
    <w:rsid w:val="00107ED2"/>
    <w:rsid w:val="00124422"/>
    <w:rsid w:val="001402B8"/>
    <w:rsid w:val="00163248"/>
    <w:rsid w:val="001808BC"/>
    <w:rsid w:val="00185998"/>
    <w:rsid w:val="0019090F"/>
    <w:rsid w:val="001A10DF"/>
    <w:rsid w:val="001A2807"/>
    <w:rsid w:val="001A5107"/>
    <w:rsid w:val="001D1D7E"/>
    <w:rsid w:val="001E0602"/>
    <w:rsid w:val="001F37DD"/>
    <w:rsid w:val="001F60B2"/>
    <w:rsid w:val="002101F1"/>
    <w:rsid w:val="00222D87"/>
    <w:rsid w:val="002259E2"/>
    <w:rsid w:val="00226078"/>
    <w:rsid w:val="00227EC7"/>
    <w:rsid w:val="002434D3"/>
    <w:rsid w:val="00270757"/>
    <w:rsid w:val="002710BB"/>
    <w:rsid w:val="00277110"/>
    <w:rsid w:val="002852CA"/>
    <w:rsid w:val="002A0F0F"/>
    <w:rsid w:val="002A2920"/>
    <w:rsid w:val="002A3026"/>
    <w:rsid w:val="002E3361"/>
    <w:rsid w:val="003208D1"/>
    <w:rsid w:val="0033041E"/>
    <w:rsid w:val="00362F8F"/>
    <w:rsid w:val="003675D5"/>
    <w:rsid w:val="003706DB"/>
    <w:rsid w:val="003B3F8D"/>
    <w:rsid w:val="003C3AAC"/>
    <w:rsid w:val="003D27EF"/>
    <w:rsid w:val="003D6E29"/>
    <w:rsid w:val="003E3F90"/>
    <w:rsid w:val="00407CD4"/>
    <w:rsid w:val="00412BA6"/>
    <w:rsid w:val="00422714"/>
    <w:rsid w:val="0042661E"/>
    <w:rsid w:val="004633E9"/>
    <w:rsid w:val="00466567"/>
    <w:rsid w:val="004A15DC"/>
    <w:rsid w:val="004C68C9"/>
    <w:rsid w:val="004F1F45"/>
    <w:rsid w:val="004F45B7"/>
    <w:rsid w:val="005268EE"/>
    <w:rsid w:val="00562428"/>
    <w:rsid w:val="005646F0"/>
    <w:rsid w:val="00572AA0"/>
    <w:rsid w:val="00572C91"/>
    <w:rsid w:val="005F74F5"/>
    <w:rsid w:val="0060070C"/>
    <w:rsid w:val="00601DFE"/>
    <w:rsid w:val="00625392"/>
    <w:rsid w:val="00636DEA"/>
    <w:rsid w:val="00636F47"/>
    <w:rsid w:val="00666585"/>
    <w:rsid w:val="00682A0E"/>
    <w:rsid w:val="006C2B22"/>
    <w:rsid w:val="006D7BB6"/>
    <w:rsid w:val="006F7392"/>
    <w:rsid w:val="00701754"/>
    <w:rsid w:val="007075CD"/>
    <w:rsid w:val="00732638"/>
    <w:rsid w:val="00756339"/>
    <w:rsid w:val="00775FC7"/>
    <w:rsid w:val="00790B92"/>
    <w:rsid w:val="007A1F00"/>
    <w:rsid w:val="007B17BF"/>
    <w:rsid w:val="007C1C28"/>
    <w:rsid w:val="007D2CF6"/>
    <w:rsid w:val="007E65AD"/>
    <w:rsid w:val="00804C41"/>
    <w:rsid w:val="00806127"/>
    <w:rsid w:val="00817029"/>
    <w:rsid w:val="00847AFA"/>
    <w:rsid w:val="00863A3A"/>
    <w:rsid w:val="00866A70"/>
    <w:rsid w:val="008777C8"/>
    <w:rsid w:val="00882FAB"/>
    <w:rsid w:val="00884BD1"/>
    <w:rsid w:val="008A3C61"/>
    <w:rsid w:val="008C174F"/>
    <w:rsid w:val="008E0D2C"/>
    <w:rsid w:val="008E567E"/>
    <w:rsid w:val="008F69E6"/>
    <w:rsid w:val="00906D53"/>
    <w:rsid w:val="00916406"/>
    <w:rsid w:val="00934797"/>
    <w:rsid w:val="0094262F"/>
    <w:rsid w:val="00943488"/>
    <w:rsid w:val="00945DBB"/>
    <w:rsid w:val="009646AB"/>
    <w:rsid w:val="0096640A"/>
    <w:rsid w:val="009728CB"/>
    <w:rsid w:val="00986E53"/>
    <w:rsid w:val="00991E6D"/>
    <w:rsid w:val="009A3BA8"/>
    <w:rsid w:val="009F7694"/>
    <w:rsid w:val="00A02DE9"/>
    <w:rsid w:val="00A37D83"/>
    <w:rsid w:val="00A459FF"/>
    <w:rsid w:val="00A64F22"/>
    <w:rsid w:val="00A81341"/>
    <w:rsid w:val="00A82C38"/>
    <w:rsid w:val="00AA0600"/>
    <w:rsid w:val="00AA246C"/>
    <w:rsid w:val="00AB5018"/>
    <w:rsid w:val="00AC6B2F"/>
    <w:rsid w:val="00AC6F2E"/>
    <w:rsid w:val="00AE28AA"/>
    <w:rsid w:val="00B02249"/>
    <w:rsid w:val="00B40EB4"/>
    <w:rsid w:val="00B43E60"/>
    <w:rsid w:val="00B73CC8"/>
    <w:rsid w:val="00B9403F"/>
    <w:rsid w:val="00BA47C1"/>
    <w:rsid w:val="00BB5F94"/>
    <w:rsid w:val="00BC5B4B"/>
    <w:rsid w:val="00BD645B"/>
    <w:rsid w:val="00BD7211"/>
    <w:rsid w:val="00C0016C"/>
    <w:rsid w:val="00C24569"/>
    <w:rsid w:val="00C42EB3"/>
    <w:rsid w:val="00C454A0"/>
    <w:rsid w:val="00C61678"/>
    <w:rsid w:val="00C6726F"/>
    <w:rsid w:val="00C70935"/>
    <w:rsid w:val="00C91C71"/>
    <w:rsid w:val="00CB1506"/>
    <w:rsid w:val="00CB3854"/>
    <w:rsid w:val="00CB4B40"/>
    <w:rsid w:val="00CC204C"/>
    <w:rsid w:val="00CD5C4F"/>
    <w:rsid w:val="00CF6B8B"/>
    <w:rsid w:val="00D113AC"/>
    <w:rsid w:val="00D15584"/>
    <w:rsid w:val="00D44B60"/>
    <w:rsid w:val="00D82E7B"/>
    <w:rsid w:val="00D82FD8"/>
    <w:rsid w:val="00D90953"/>
    <w:rsid w:val="00DC71AF"/>
    <w:rsid w:val="00E15EDF"/>
    <w:rsid w:val="00E36A94"/>
    <w:rsid w:val="00E3776D"/>
    <w:rsid w:val="00E41D30"/>
    <w:rsid w:val="00E4222C"/>
    <w:rsid w:val="00E4584F"/>
    <w:rsid w:val="00E464A2"/>
    <w:rsid w:val="00E8310B"/>
    <w:rsid w:val="00E84557"/>
    <w:rsid w:val="00E85560"/>
    <w:rsid w:val="00E92E58"/>
    <w:rsid w:val="00EA5146"/>
    <w:rsid w:val="00EB5A43"/>
    <w:rsid w:val="00EB64C2"/>
    <w:rsid w:val="00EB6F71"/>
    <w:rsid w:val="00EE3F9C"/>
    <w:rsid w:val="00EE59B4"/>
    <w:rsid w:val="00F247F5"/>
    <w:rsid w:val="00F45390"/>
    <w:rsid w:val="00F526BE"/>
    <w:rsid w:val="00F54157"/>
    <w:rsid w:val="00F5463F"/>
    <w:rsid w:val="00F57FBE"/>
    <w:rsid w:val="00FA3781"/>
    <w:rsid w:val="00FB37BA"/>
    <w:rsid w:val="00FD7C24"/>
    <w:rsid w:val="00FE5187"/>
    <w:rsid w:val="00FF02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Padro"/>
    <w:next w:val="Corpodetexto"/>
    <w:link w:val="Ttulo1Char"/>
    <w:uiPriority w:val="99"/>
    <w:qFormat/>
    <w:rsid w:val="003C3AAC"/>
    <w:pPr>
      <w:keepNext/>
      <w:tabs>
        <w:tab w:val="left" w:pos="0"/>
      </w:tabs>
      <w:outlineLvl w:val="0"/>
    </w:pPr>
    <w:rPr>
      <w:i/>
      <w:sz w:val="20"/>
      <w:szCs w:val="20"/>
    </w:rPr>
  </w:style>
  <w:style w:type="paragraph" w:styleId="Ttulo2">
    <w:name w:val="heading 2"/>
    <w:basedOn w:val="Padro"/>
    <w:next w:val="Corpodetexto"/>
    <w:link w:val="Ttulo2Char"/>
    <w:uiPriority w:val="99"/>
    <w:qFormat/>
    <w:rsid w:val="003C3AAC"/>
    <w:pPr>
      <w:keepNext/>
      <w:tabs>
        <w:tab w:val="left" w:pos="0"/>
        <w:tab w:val="num" w:pos="576"/>
      </w:tabs>
      <w:ind w:left="576" w:hanging="576"/>
      <w:jc w:val="both"/>
      <w:outlineLvl w:val="1"/>
    </w:pPr>
    <w:rPr>
      <w:rFonts w:ascii="Arial" w:hAnsi="Arial"/>
      <w:b/>
      <w:sz w:val="28"/>
      <w:szCs w:val="20"/>
      <w:u w:val="single"/>
    </w:rPr>
  </w:style>
  <w:style w:type="paragraph" w:styleId="Ttulo3">
    <w:name w:val="heading 3"/>
    <w:basedOn w:val="Padro"/>
    <w:next w:val="Corpodetexto"/>
    <w:link w:val="Ttulo3Char"/>
    <w:rsid w:val="003C3AAC"/>
    <w:pPr>
      <w:keepNext/>
      <w:tabs>
        <w:tab w:val="num" w:pos="720"/>
      </w:tabs>
      <w:ind w:left="720" w:hanging="720"/>
      <w:jc w:val="center"/>
      <w:outlineLvl w:val="2"/>
    </w:pPr>
    <w:rPr>
      <w:b/>
      <w:bCs/>
      <w:sz w:val="20"/>
      <w:szCs w:val="20"/>
    </w:rPr>
  </w:style>
  <w:style w:type="paragraph" w:styleId="Ttulo4">
    <w:name w:val="heading 4"/>
    <w:basedOn w:val="Padro"/>
    <w:next w:val="Corpodetexto"/>
    <w:link w:val="Ttulo4Char"/>
    <w:rsid w:val="003C3AAC"/>
    <w:pPr>
      <w:keepNext/>
      <w:tabs>
        <w:tab w:val="num" w:pos="864"/>
      </w:tabs>
      <w:ind w:firstLine="720"/>
      <w:jc w:val="center"/>
      <w:outlineLvl w:val="3"/>
    </w:pPr>
    <w:rPr>
      <w:rFonts w:ascii="Arial" w:hAnsi="Arial" w:cs="Arial"/>
      <w:b/>
      <w:bCs/>
      <w:sz w:val="22"/>
      <w:szCs w:val="22"/>
    </w:rPr>
  </w:style>
  <w:style w:type="paragraph" w:styleId="Ttulo5">
    <w:name w:val="heading 5"/>
    <w:basedOn w:val="Padro"/>
    <w:next w:val="Corpodetexto"/>
    <w:link w:val="Ttulo5Char"/>
    <w:rsid w:val="003C3AAC"/>
    <w:pPr>
      <w:keepNext/>
      <w:tabs>
        <w:tab w:val="num" w:pos="1008"/>
      </w:tabs>
      <w:ind w:left="1008" w:hanging="1008"/>
      <w:jc w:val="center"/>
      <w:outlineLvl w:val="4"/>
    </w:pPr>
    <w:rPr>
      <w:rFonts w:ascii="Arial" w:hAnsi="Arial" w:cs="Arial"/>
      <w:b/>
      <w:bCs/>
      <w:sz w:val="22"/>
      <w:szCs w:val="20"/>
    </w:rPr>
  </w:style>
  <w:style w:type="paragraph" w:styleId="Ttulo6">
    <w:name w:val="heading 6"/>
    <w:basedOn w:val="Padro"/>
    <w:next w:val="Corpodetexto"/>
    <w:link w:val="Ttulo6Char"/>
    <w:rsid w:val="003C3AAC"/>
    <w:pPr>
      <w:keepNext/>
      <w:tabs>
        <w:tab w:val="num" w:pos="1152"/>
      </w:tabs>
      <w:ind w:left="1152" w:hanging="1152"/>
      <w:jc w:val="center"/>
      <w:outlineLvl w:val="5"/>
    </w:pPr>
    <w:rPr>
      <w:rFonts w:ascii="Arial" w:hAnsi="Arial" w:cs="Arial"/>
      <w:b/>
      <w:sz w:val="22"/>
      <w:szCs w:val="20"/>
    </w:rPr>
  </w:style>
  <w:style w:type="paragraph" w:styleId="Ttulo7">
    <w:name w:val="heading 7"/>
    <w:basedOn w:val="Padro"/>
    <w:next w:val="Corpodetexto"/>
    <w:link w:val="Ttulo7Char"/>
    <w:rsid w:val="003C3AAC"/>
    <w:pPr>
      <w:keepNext/>
      <w:tabs>
        <w:tab w:val="num" w:pos="1296"/>
      </w:tabs>
      <w:ind w:left="1296" w:hanging="1296"/>
      <w:outlineLvl w:val="6"/>
    </w:pPr>
    <w:rPr>
      <w:rFonts w:ascii="Arial" w:hAnsi="Arial" w:cs="Arial"/>
      <w:b/>
      <w:color w:val="FF0000"/>
      <w:sz w:val="22"/>
      <w:szCs w:val="20"/>
    </w:rPr>
  </w:style>
  <w:style w:type="paragraph" w:styleId="Ttulo8">
    <w:name w:val="heading 8"/>
    <w:basedOn w:val="Padro"/>
    <w:next w:val="Corpodetexto"/>
    <w:link w:val="Ttulo8Char"/>
    <w:rsid w:val="003C3AAC"/>
    <w:pPr>
      <w:keepNext/>
      <w:tabs>
        <w:tab w:val="num" w:pos="1440"/>
      </w:tabs>
      <w:ind w:left="1440" w:hanging="1440"/>
      <w:jc w:val="center"/>
      <w:outlineLvl w:val="7"/>
    </w:pPr>
    <w:rPr>
      <w:rFonts w:ascii="Arial" w:hAnsi="Arial" w:cs="Arial"/>
      <w:b/>
      <w:bCs/>
      <w:color w:val="000000"/>
      <w:sz w:val="22"/>
      <w:szCs w:val="20"/>
      <w:lang w:val="es-ES"/>
    </w:rPr>
  </w:style>
  <w:style w:type="paragraph" w:styleId="Ttulo9">
    <w:name w:val="heading 9"/>
    <w:basedOn w:val="Padro"/>
    <w:next w:val="Corpodetexto"/>
    <w:link w:val="Ttulo9Char"/>
    <w:rsid w:val="003C3AAC"/>
    <w:pPr>
      <w:keepNext/>
      <w:tabs>
        <w:tab w:val="num" w:pos="1584"/>
      </w:tabs>
      <w:ind w:left="2124" w:firstLine="708"/>
      <w:outlineLvl w:val="8"/>
    </w:pPr>
    <w:rPr>
      <w:rFonts w:ascii="Arial" w:hAnsi="Arial" w:cs="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64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A64F22"/>
    <w:pPr>
      <w:ind w:left="720"/>
      <w:contextualSpacing/>
    </w:pPr>
  </w:style>
  <w:style w:type="paragraph" w:styleId="Cabealho">
    <w:name w:val="header"/>
    <w:basedOn w:val="Normal"/>
    <w:link w:val="CabealhoChar"/>
    <w:unhideWhenUsed/>
    <w:rsid w:val="00407CD4"/>
    <w:pPr>
      <w:tabs>
        <w:tab w:val="center" w:pos="4252"/>
        <w:tab w:val="right" w:pos="8504"/>
      </w:tabs>
      <w:spacing w:after="0" w:line="240" w:lineRule="auto"/>
    </w:pPr>
  </w:style>
  <w:style w:type="character" w:customStyle="1" w:styleId="CabealhoChar">
    <w:name w:val="Cabeçalho Char"/>
    <w:basedOn w:val="Fontepargpadro"/>
    <w:link w:val="Cabealho"/>
    <w:rsid w:val="00407CD4"/>
  </w:style>
  <w:style w:type="paragraph" w:styleId="Rodap">
    <w:name w:val="footer"/>
    <w:basedOn w:val="Normal"/>
    <w:link w:val="RodapChar"/>
    <w:unhideWhenUsed/>
    <w:rsid w:val="00407CD4"/>
    <w:pPr>
      <w:tabs>
        <w:tab w:val="center" w:pos="4252"/>
        <w:tab w:val="right" w:pos="8504"/>
      </w:tabs>
      <w:spacing w:after="0" w:line="240" w:lineRule="auto"/>
    </w:pPr>
  </w:style>
  <w:style w:type="character" w:customStyle="1" w:styleId="RodapChar">
    <w:name w:val="Rodapé Char"/>
    <w:basedOn w:val="Fontepargpadro"/>
    <w:link w:val="Rodap"/>
    <w:rsid w:val="00407CD4"/>
  </w:style>
  <w:style w:type="character" w:styleId="TextodoEspaoReservado">
    <w:name w:val="Placeholder Text"/>
    <w:basedOn w:val="Fontepargpadro"/>
    <w:uiPriority w:val="99"/>
    <w:semiHidden/>
    <w:rsid w:val="00006798"/>
    <w:rPr>
      <w:color w:val="808080"/>
    </w:rPr>
  </w:style>
  <w:style w:type="paragraph" w:styleId="Textodebalo">
    <w:name w:val="Balloon Text"/>
    <w:basedOn w:val="Normal"/>
    <w:link w:val="TextodebaloChar"/>
    <w:uiPriority w:val="99"/>
    <w:unhideWhenUsed/>
    <w:rsid w:val="000067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006798"/>
    <w:rPr>
      <w:rFonts w:ascii="Tahoma" w:hAnsi="Tahoma" w:cs="Tahoma"/>
      <w:sz w:val="16"/>
      <w:szCs w:val="16"/>
    </w:rPr>
  </w:style>
  <w:style w:type="character" w:customStyle="1" w:styleId="Ttulo1Char">
    <w:name w:val="Título 1 Char"/>
    <w:basedOn w:val="Fontepargpadro"/>
    <w:link w:val="Ttulo1"/>
    <w:uiPriority w:val="99"/>
    <w:rsid w:val="003C3AAC"/>
    <w:rPr>
      <w:rFonts w:ascii="Times New Roman" w:eastAsia="Lucida Sans Unicode" w:hAnsi="Times New Roman" w:cs="Times New Roman"/>
      <w:i/>
      <w:sz w:val="20"/>
      <w:szCs w:val="20"/>
      <w:lang w:eastAsia="ar-SA"/>
    </w:rPr>
  </w:style>
  <w:style w:type="character" w:customStyle="1" w:styleId="Ttulo2Char">
    <w:name w:val="Título 2 Char"/>
    <w:basedOn w:val="Fontepargpadro"/>
    <w:link w:val="Ttulo2"/>
    <w:uiPriority w:val="99"/>
    <w:rsid w:val="003C3AAC"/>
    <w:rPr>
      <w:rFonts w:ascii="Arial" w:eastAsia="Lucida Sans Unicode" w:hAnsi="Arial" w:cs="Times New Roman"/>
      <w:b/>
      <w:sz w:val="28"/>
      <w:szCs w:val="20"/>
      <w:u w:val="single"/>
      <w:lang w:eastAsia="ar-SA"/>
    </w:rPr>
  </w:style>
  <w:style w:type="character" w:customStyle="1" w:styleId="Ttulo3Char">
    <w:name w:val="Título 3 Char"/>
    <w:basedOn w:val="Fontepargpadro"/>
    <w:link w:val="Ttulo3"/>
    <w:rsid w:val="003C3AAC"/>
    <w:rPr>
      <w:rFonts w:ascii="Times New Roman" w:eastAsia="Lucida Sans Unicode" w:hAnsi="Times New Roman" w:cs="Times New Roman"/>
      <w:b/>
      <w:bCs/>
      <w:sz w:val="20"/>
      <w:szCs w:val="20"/>
      <w:lang w:eastAsia="ar-SA"/>
    </w:rPr>
  </w:style>
  <w:style w:type="character" w:customStyle="1" w:styleId="Ttulo4Char">
    <w:name w:val="Título 4 Char"/>
    <w:basedOn w:val="Fontepargpadro"/>
    <w:link w:val="Ttulo4"/>
    <w:rsid w:val="003C3AAC"/>
    <w:rPr>
      <w:rFonts w:ascii="Arial" w:eastAsia="Lucida Sans Unicode" w:hAnsi="Arial" w:cs="Arial"/>
      <w:b/>
      <w:bCs/>
      <w:lang w:eastAsia="ar-SA"/>
    </w:rPr>
  </w:style>
  <w:style w:type="character" w:customStyle="1" w:styleId="Ttulo5Char">
    <w:name w:val="Título 5 Char"/>
    <w:basedOn w:val="Fontepargpadro"/>
    <w:link w:val="Ttulo5"/>
    <w:rsid w:val="003C3AAC"/>
    <w:rPr>
      <w:rFonts w:ascii="Arial" w:eastAsia="Lucida Sans Unicode" w:hAnsi="Arial" w:cs="Arial"/>
      <w:b/>
      <w:bCs/>
      <w:szCs w:val="20"/>
      <w:lang w:eastAsia="ar-SA"/>
    </w:rPr>
  </w:style>
  <w:style w:type="character" w:customStyle="1" w:styleId="Ttulo6Char">
    <w:name w:val="Título 6 Char"/>
    <w:basedOn w:val="Fontepargpadro"/>
    <w:link w:val="Ttulo6"/>
    <w:rsid w:val="003C3AAC"/>
    <w:rPr>
      <w:rFonts w:ascii="Arial" w:eastAsia="Lucida Sans Unicode" w:hAnsi="Arial" w:cs="Arial"/>
      <w:b/>
      <w:szCs w:val="20"/>
      <w:lang w:eastAsia="ar-SA"/>
    </w:rPr>
  </w:style>
  <w:style w:type="character" w:customStyle="1" w:styleId="Ttulo7Char">
    <w:name w:val="Título 7 Char"/>
    <w:basedOn w:val="Fontepargpadro"/>
    <w:link w:val="Ttulo7"/>
    <w:rsid w:val="003C3AAC"/>
    <w:rPr>
      <w:rFonts w:ascii="Arial" w:eastAsia="Lucida Sans Unicode" w:hAnsi="Arial" w:cs="Arial"/>
      <w:b/>
      <w:color w:val="FF0000"/>
      <w:szCs w:val="20"/>
      <w:lang w:eastAsia="ar-SA"/>
    </w:rPr>
  </w:style>
  <w:style w:type="character" w:customStyle="1" w:styleId="Ttulo8Char">
    <w:name w:val="Título 8 Char"/>
    <w:basedOn w:val="Fontepargpadro"/>
    <w:link w:val="Ttulo8"/>
    <w:rsid w:val="003C3AAC"/>
    <w:rPr>
      <w:rFonts w:ascii="Arial" w:eastAsia="Lucida Sans Unicode" w:hAnsi="Arial" w:cs="Arial"/>
      <w:b/>
      <w:bCs/>
      <w:color w:val="000000"/>
      <w:szCs w:val="20"/>
      <w:lang w:val="es-ES" w:eastAsia="ar-SA"/>
    </w:rPr>
  </w:style>
  <w:style w:type="character" w:customStyle="1" w:styleId="Ttulo9Char">
    <w:name w:val="Título 9 Char"/>
    <w:basedOn w:val="Fontepargpadro"/>
    <w:link w:val="Ttulo9"/>
    <w:rsid w:val="003C3AAC"/>
    <w:rPr>
      <w:rFonts w:ascii="Arial" w:eastAsia="Lucida Sans Unicode" w:hAnsi="Arial" w:cs="Arial"/>
      <w:b/>
      <w:szCs w:val="20"/>
      <w:lang w:eastAsia="ar-SA"/>
    </w:rPr>
  </w:style>
  <w:style w:type="paragraph" w:customStyle="1" w:styleId="Padro">
    <w:name w:val="Padrão"/>
    <w:rsid w:val="003C3AAC"/>
    <w:pPr>
      <w:widowControl w:val="0"/>
      <w:suppressAutoHyphens/>
      <w:spacing w:after="0" w:line="100" w:lineRule="atLeast"/>
    </w:pPr>
    <w:rPr>
      <w:rFonts w:ascii="Times New Roman" w:eastAsia="Lucida Sans Unicode" w:hAnsi="Times New Roman" w:cs="Times New Roman"/>
      <w:sz w:val="24"/>
      <w:szCs w:val="24"/>
      <w:lang w:eastAsia="ar-SA"/>
    </w:rPr>
  </w:style>
  <w:style w:type="character" w:customStyle="1" w:styleId="WW8Num4z0">
    <w:name w:val="WW8Num4z0"/>
    <w:rsid w:val="003C3AAC"/>
    <w:rPr>
      <w:rFonts w:ascii="Symbol" w:hAnsi="Symbol"/>
    </w:rPr>
  </w:style>
  <w:style w:type="character" w:customStyle="1" w:styleId="WW8Num6z0">
    <w:name w:val="WW8Num6z0"/>
    <w:rsid w:val="003C3AAC"/>
    <w:rPr>
      <w:rFonts w:ascii="Symbol" w:hAnsi="Symbol"/>
    </w:rPr>
  </w:style>
  <w:style w:type="character" w:customStyle="1" w:styleId="Fontepargpadro2">
    <w:name w:val="Fonte parág. padrão2"/>
    <w:uiPriority w:val="99"/>
    <w:rsid w:val="003C3AAC"/>
  </w:style>
  <w:style w:type="character" w:customStyle="1" w:styleId="Fontepargpadro1">
    <w:name w:val="Fonte parág. padrão1"/>
    <w:uiPriority w:val="99"/>
    <w:rsid w:val="003C3AAC"/>
  </w:style>
  <w:style w:type="character" w:customStyle="1" w:styleId="nfaseforte">
    <w:name w:val="Ênfase forte"/>
    <w:rsid w:val="003C3AAC"/>
    <w:rPr>
      <w:b/>
      <w:bCs/>
    </w:rPr>
  </w:style>
  <w:style w:type="character" w:customStyle="1" w:styleId="WW8Num47z0">
    <w:name w:val="WW8Num47z0"/>
    <w:rsid w:val="003C3AAC"/>
    <w:rPr>
      <w:rFonts w:ascii="Symbol" w:hAnsi="Symbol"/>
    </w:rPr>
  </w:style>
  <w:style w:type="character" w:customStyle="1" w:styleId="WW8NumSt5z0">
    <w:name w:val="WW8NumSt5z0"/>
    <w:rsid w:val="003C3AAC"/>
    <w:rPr>
      <w:rFonts w:ascii="Symbol" w:hAnsi="Symbol"/>
    </w:rPr>
  </w:style>
  <w:style w:type="character" w:customStyle="1" w:styleId="LinkdaInternet">
    <w:name w:val="Link da Internet"/>
    <w:rsid w:val="003C3AAC"/>
    <w:rPr>
      <w:color w:val="000080"/>
      <w:u w:val="single"/>
      <w:lang w:val="pt-BR" w:eastAsia="pt-BR" w:bidi="pt-BR"/>
    </w:rPr>
  </w:style>
  <w:style w:type="character" w:customStyle="1" w:styleId="CorpodetextoChar">
    <w:name w:val="Corpo de texto Char"/>
    <w:basedOn w:val="Fontepargpadro"/>
    <w:uiPriority w:val="99"/>
    <w:rsid w:val="003C3AAC"/>
    <w:rPr>
      <w:rFonts w:ascii="Times New Roman" w:eastAsia="Lucida Sans Unicode" w:hAnsi="Times New Roman" w:cs="Times New Roman"/>
      <w:sz w:val="24"/>
      <w:szCs w:val="24"/>
      <w:lang w:eastAsia="ar-SA"/>
    </w:rPr>
  </w:style>
  <w:style w:type="character" w:customStyle="1" w:styleId="TtuloChar">
    <w:name w:val="Título Char"/>
    <w:basedOn w:val="Fontepargpadro"/>
    <w:rsid w:val="003C3AAC"/>
    <w:rPr>
      <w:rFonts w:ascii="Albany" w:eastAsia="HG Mincho Light J" w:hAnsi="Albany" w:cs="Times New Roman"/>
      <w:sz w:val="28"/>
      <w:szCs w:val="20"/>
      <w:lang w:eastAsia="ar-SA"/>
    </w:rPr>
  </w:style>
  <w:style w:type="character" w:customStyle="1" w:styleId="SubttuloChar">
    <w:name w:val="Subtítulo Char"/>
    <w:basedOn w:val="Fontepargpadro"/>
    <w:rsid w:val="003C3AAC"/>
    <w:rPr>
      <w:rFonts w:ascii="Arial" w:eastAsia="Lucida Sans Unicode" w:hAnsi="Arial" w:cs="Arial"/>
      <w:b/>
      <w:sz w:val="20"/>
      <w:szCs w:val="20"/>
      <w:lang w:eastAsia="ar-SA"/>
    </w:rPr>
  </w:style>
  <w:style w:type="character" w:customStyle="1" w:styleId="RecuodecorpodetextoChar">
    <w:name w:val="Recuo de corpo de texto Char"/>
    <w:basedOn w:val="Fontepargpadro"/>
    <w:rsid w:val="003C3AAC"/>
    <w:rPr>
      <w:rFonts w:ascii="Arial" w:eastAsia="Lucida Sans Unicode" w:hAnsi="Arial" w:cs="Arial"/>
      <w:sz w:val="20"/>
      <w:szCs w:val="20"/>
      <w:lang w:eastAsia="ar-SA"/>
    </w:rPr>
  </w:style>
  <w:style w:type="character" w:customStyle="1" w:styleId="CabealhoChar1">
    <w:name w:val="Cabeçalho Char1"/>
    <w:basedOn w:val="Fontepargpadro"/>
    <w:rsid w:val="003C3AAC"/>
    <w:rPr>
      <w:rFonts w:ascii="Times New Roman" w:eastAsia="Lucida Sans Unicode" w:hAnsi="Times New Roman" w:cs="Times New Roman"/>
      <w:sz w:val="24"/>
      <w:szCs w:val="20"/>
      <w:lang w:eastAsia="ar-SA"/>
    </w:rPr>
  </w:style>
  <w:style w:type="character" w:customStyle="1" w:styleId="RodapChar1">
    <w:name w:val="Rodapé Char1"/>
    <w:basedOn w:val="Fontepargpadro"/>
    <w:rsid w:val="003C3AAC"/>
    <w:rPr>
      <w:rFonts w:ascii="Times New Roman" w:eastAsia="Lucida Sans Unicode" w:hAnsi="Times New Roman" w:cs="Times New Roman"/>
      <w:sz w:val="24"/>
      <w:szCs w:val="24"/>
      <w:lang w:eastAsia="ar-SA"/>
    </w:rPr>
  </w:style>
  <w:style w:type="character" w:customStyle="1" w:styleId="Corpodetexto2Char">
    <w:name w:val="Corpo de texto 2 Char"/>
    <w:basedOn w:val="Fontepargpadro"/>
    <w:rsid w:val="003C3AAC"/>
    <w:rPr>
      <w:rFonts w:ascii="Times New Roman" w:eastAsia="Lucida Sans Unicode" w:hAnsi="Times New Roman" w:cs="Times New Roman"/>
      <w:sz w:val="24"/>
      <w:szCs w:val="24"/>
      <w:lang w:eastAsia="ar-SA"/>
    </w:rPr>
  </w:style>
  <w:style w:type="character" w:customStyle="1" w:styleId="ListLabel1">
    <w:name w:val="ListLabel 1"/>
    <w:rsid w:val="003C3AAC"/>
    <w:rPr>
      <w:rFonts w:cs="Arial"/>
    </w:rPr>
  </w:style>
  <w:style w:type="character" w:customStyle="1" w:styleId="ListLabel2">
    <w:name w:val="ListLabel 2"/>
    <w:rsid w:val="003C3AAC"/>
    <w:rPr>
      <w:b/>
    </w:rPr>
  </w:style>
  <w:style w:type="character" w:customStyle="1" w:styleId="ListLabel3">
    <w:name w:val="ListLabel 3"/>
    <w:rsid w:val="003C3AAC"/>
    <w:rPr>
      <w:b w:val="0"/>
      <w:lang w:val="pt-BR"/>
    </w:rPr>
  </w:style>
  <w:style w:type="character" w:customStyle="1" w:styleId="ListLabel4">
    <w:name w:val="ListLabel 4"/>
    <w:rsid w:val="003C3AAC"/>
    <w:rPr>
      <w:rFonts w:cs="Courier New"/>
    </w:rPr>
  </w:style>
  <w:style w:type="paragraph" w:styleId="Ttulo">
    <w:name w:val="Title"/>
    <w:basedOn w:val="Padro"/>
    <w:next w:val="Corpodetexto"/>
    <w:link w:val="TtuloChar1"/>
    <w:rsid w:val="003C3AAC"/>
    <w:pPr>
      <w:keepNext/>
      <w:spacing w:before="240" w:after="120"/>
    </w:pPr>
    <w:rPr>
      <w:rFonts w:ascii="Arial" w:hAnsi="Arial" w:cs="Mangal"/>
      <w:sz w:val="28"/>
      <w:szCs w:val="28"/>
    </w:rPr>
  </w:style>
  <w:style w:type="character" w:customStyle="1" w:styleId="TtuloChar1">
    <w:name w:val="Título Char1"/>
    <w:basedOn w:val="Fontepargpadro"/>
    <w:link w:val="Ttulo"/>
    <w:rsid w:val="003C3AAC"/>
    <w:rPr>
      <w:rFonts w:ascii="Arial" w:eastAsia="Lucida Sans Unicode" w:hAnsi="Arial" w:cs="Mangal"/>
      <w:sz w:val="28"/>
      <w:szCs w:val="28"/>
      <w:lang w:eastAsia="ar-SA"/>
    </w:rPr>
  </w:style>
  <w:style w:type="paragraph" w:styleId="Corpodetexto">
    <w:name w:val="Body Text"/>
    <w:basedOn w:val="Padro"/>
    <w:link w:val="CorpodetextoChar1"/>
    <w:uiPriority w:val="99"/>
    <w:rsid w:val="003C3AAC"/>
    <w:pPr>
      <w:spacing w:after="120"/>
    </w:pPr>
  </w:style>
  <w:style w:type="character" w:customStyle="1" w:styleId="CorpodetextoChar1">
    <w:name w:val="Corpo de texto Char1"/>
    <w:basedOn w:val="Fontepargpadro"/>
    <w:link w:val="Corpodetexto"/>
    <w:uiPriority w:val="99"/>
    <w:rsid w:val="003C3AAC"/>
    <w:rPr>
      <w:rFonts w:ascii="Times New Roman" w:eastAsia="Lucida Sans Unicode" w:hAnsi="Times New Roman" w:cs="Times New Roman"/>
      <w:sz w:val="24"/>
      <w:szCs w:val="24"/>
      <w:lang w:eastAsia="ar-SA"/>
    </w:rPr>
  </w:style>
  <w:style w:type="paragraph" w:styleId="Lista">
    <w:name w:val="List"/>
    <w:basedOn w:val="Corpodetexto"/>
    <w:uiPriority w:val="99"/>
    <w:rsid w:val="003C3AAC"/>
    <w:rPr>
      <w:rFonts w:cs="Tahoma"/>
    </w:rPr>
  </w:style>
  <w:style w:type="paragraph" w:styleId="Legenda">
    <w:name w:val="caption"/>
    <w:basedOn w:val="Padro"/>
    <w:rsid w:val="003C3AAC"/>
    <w:pPr>
      <w:suppressLineNumbers/>
      <w:spacing w:before="120" w:after="120"/>
    </w:pPr>
    <w:rPr>
      <w:rFonts w:cs="Mangal"/>
      <w:i/>
      <w:iCs/>
    </w:rPr>
  </w:style>
  <w:style w:type="paragraph" w:customStyle="1" w:styleId="ndice">
    <w:name w:val="Índice"/>
    <w:basedOn w:val="Padro"/>
    <w:uiPriority w:val="99"/>
    <w:rsid w:val="003C3AAC"/>
    <w:pPr>
      <w:suppressLineNumbers/>
    </w:pPr>
    <w:rPr>
      <w:rFonts w:cs="Tahoma"/>
    </w:rPr>
  </w:style>
  <w:style w:type="paragraph" w:customStyle="1" w:styleId="Captulo">
    <w:name w:val="Capítulo"/>
    <w:basedOn w:val="Padro"/>
    <w:uiPriority w:val="99"/>
    <w:rsid w:val="003C3AAC"/>
    <w:pPr>
      <w:keepNext/>
      <w:spacing w:before="240" w:after="120"/>
    </w:pPr>
    <w:rPr>
      <w:rFonts w:ascii="Arial" w:hAnsi="Arial" w:cs="Tahoma"/>
      <w:sz w:val="28"/>
      <w:szCs w:val="28"/>
    </w:rPr>
  </w:style>
  <w:style w:type="paragraph" w:customStyle="1" w:styleId="Legenda2">
    <w:name w:val="Legenda2"/>
    <w:basedOn w:val="Padro"/>
    <w:uiPriority w:val="99"/>
    <w:rsid w:val="003C3AAC"/>
    <w:pPr>
      <w:suppressLineNumbers/>
      <w:spacing w:before="120" w:after="120"/>
    </w:pPr>
    <w:rPr>
      <w:rFonts w:cs="Tahoma"/>
      <w:i/>
      <w:iCs/>
    </w:rPr>
  </w:style>
  <w:style w:type="paragraph" w:customStyle="1" w:styleId="Legenda1">
    <w:name w:val="Legenda1"/>
    <w:basedOn w:val="Padro"/>
    <w:uiPriority w:val="99"/>
    <w:rsid w:val="003C3AAC"/>
    <w:pPr>
      <w:suppressLineNumbers/>
      <w:spacing w:before="120" w:after="120"/>
    </w:pPr>
    <w:rPr>
      <w:rFonts w:cs="Tahoma"/>
      <w:i/>
      <w:iCs/>
    </w:rPr>
  </w:style>
  <w:style w:type="paragraph" w:customStyle="1" w:styleId="Corpodetexto1">
    <w:name w:val="Corpo de texto1"/>
    <w:basedOn w:val="Padro"/>
    <w:rsid w:val="003C3AAC"/>
    <w:pPr>
      <w:jc w:val="both"/>
    </w:pPr>
    <w:rPr>
      <w:sz w:val="22"/>
      <w:szCs w:val="20"/>
    </w:rPr>
  </w:style>
  <w:style w:type="paragraph" w:customStyle="1" w:styleId="Ttuloprincipal">
    <w:name w:val="Título principal"/>
    <w:basedOn w:val="Padro"/>
    <w:next w:val="Subttulo"/>
    <w:rsid w:val="003C3AAC"/>
    <w:pPr>
      <w:keepNext/>
      <w:spacing w:before="240" w:after="120"/>
      <w:jc w:val="center"/>
    </w:pPr>
    <w:rPr>
      <w:rFonts w:ascii="Albany" w:eastAsia="HG Mincho Light J" w:hAnsi="Albany"/>
      <w:b/>
      <w:bCs/>
      <w:sz w:val="28"/>
      <w:szCs w:val="20"/>
    </w:rPr>
  </w:style>
  <w:style w:type="paragraph" w:styleId="Subttulo">
    <w:name w:val="Subtitle"/>
    <w:basedOn w:val="Padro"/>
    <w:next w:val="Corpodetexto"/>
    <w:link w:val="SubttuloChar1"/>
    <w:rsid w:val="003C3AAC"/>
    <w:pPr>
      <w:jc w:val="center"/>
    </w:pPr>
    <w:rPr>
      <w:rFonts w:ascii="Arial" w:hAnsi="Arial" w:cs="Arial"/>
      <w:b/>
      <w:i/>
      <w:iCs/>
      <w:sz w:val="22"/>
      <w:szCs w:val="20"/>
    </w:rPr>
  </w:style>
  <w:style w:type="character" w:customStyle="1" w:styleId="SubttuloChar1">
    <w:name w:val="Subtítulo Char1"/>
    <w:basedOn w:val="Fontepargpadro"/>
    <w:link w:val="Subttulo"/>
    <w:rsid w:val="003C3AAC"/>
    <w:rPr>
      <w:rFonts w:ascii="Arial" w:eastAsia="Lucida Sans Unicode" w:hAnsi="Arial" w:cs="Arial"/>
      <w:b/>
      <w:i/>
      <w:iCs/>
      <w:szCs w:val="20"/>
      <w:lang w:eastAsia="ar-SA"/>
    </w:rPr>
  </w:style>
  <w:style w:type="paragraph" w:customStyle="1" w:styleId="Recuodecorpodetexto21">
    <w:name w:val="Recuo de corpo de texto 21"/>
    <w:basedOn w:val="Padro"/>
    <w:rsid w:val="003C3AAC"/>
    <w:pPr>
      <w:ind w:left="1080"/>
      <w:jc w:val="both"/>
    </w:pPr>
    <w:rPr>
      <w:rFonts w:ascii="Arial" w:hAnsi="Arial"/>
      <w:sz w:val="20"/>
      <w:szCs w:val="20"/>
    </w:rPr>
  </w:style>
  <w:style w:type="paragraph" w:customStyle="1" w:styleId="Corpodetextorecuado">
    <w:name w:val="Corpo de texto recuado"/>
    <w:basedOn w:val="Padro"/>
    <w:rsid w:val="003C3AAC"/>
    <w:pPr>
      <w:ind w:left="283"/>
      <w:jc w:val="both"/>
    </w:pPr>
    <w:rPr>
      <w:rFonts w:ascii="Arial" w:hAnsi="Arial" w:cs="Arial"/>
      <w:sz w:val="20"/>
      <w:szCs w:val="20"/>
    </w:rPr>
  </w:style>
  <w:style w:type="paragraph" w:customStyle="1" w:styleId="Recuodecorpodetexto31">
    <w:name w:val="Recuo de corpo de texto 31"/>
    <w:basedOn w:val="Padro"/>
    <w:rsid w:val="003C3AAC"/>
    <w:pPr>
      <w:spacing w:line="240" w:lineRule="atLeast"/>
      <w:ind w:left="2694"/>
      <w:jc w:val="both"/>
    </w:pPr>
    <w:rPr>
      <w:rFonts w:ascii="Arial" w:hAnsi="Arial"/>
      <w:sz w:val="28"/>
      <w:szCs w:val="20"/>
    </w:rPr>
  </w:style>
  <w:style w:type="paragraph" w:customStyle="1" w:styleId="Contedodatabela">
    <w:name w:val="Conteúdo da tabela"/>
    <w:basedOn w:val="Corpodetexto"/>
    <w:uiPriority w:val="99"/>
    <w:rsid w:val="003C3AAC"/>
    <w:pPr>
      <w:suppressLineNumbers/>
    </w:pPr>
    <w:rPr>
      <w:rFonts w:ascii="Arial" w:hAnsi="Arial" w:cs="Arial"/>
      <w:sz w:val="22"/>
      <w:szCs w:val="22"/>
    </w:rPr>
  </w:style>
  <w:style w:type="paragraph" w:customStyle="1" w:styleId="WW-Corpodetexto31">
    <w:name w:val="WW-Corpo de texto 31"/>
    <w:basedOn w:val="Padro"/>
    <w:rsid w:val="003C3AAC"/>
    <w:pPr>
      <w:spacing w:line="240" w:lineRule="atLeast"/>
      <w:jc w:val="center"/>
    </w:pPr>
    <w:rPr>
      <w:rFonts w:ascii="Arial" w:hAnsi="Arial"/>
      <w:sz w:val="22"/>
      <w:szCs w:val="20"/>
    </w:rPr>
  </w:style>
  <w:style w:type="paragraph" w:styleId="NormalWeb">
    <w:name w:val="Normal (Web)"/>
    <w:basedOn w:val="Padro"/>
    <w:rsid w:val="003C3AAC"/>
    <w:pPr>
      <w:spacing w:before="280" w:after="280"/>
    </w:pPr>
  </w:style>
  <w:style w:type="paragraph" w:customStyle="1" w:styleId="WW-Corpodetexto2">
    <w:name w:val="WW-Corpo de texto 2"/>
    <w:basedOn w:val="Padro"/>
    <w:rsid w:val="003C3AAC"/>
    <w:pPr>
      <w:jc w:val="both"/>
    </w:pPr>
    <w:rPr>
      <w:rFonts w:ascii="Arial" w:hAnsi="Arial" w:cs="Arial"/>
      <w:color w:val="000000"/>
      <w:sz w:val="22"/>
      <w:szCs w:val="22"/>
    </w:rPr>
  </w:style>
  <w:style w:type="paragraph" w:customStyle="1" w:styleId="WW-Corpodetexto22">
    <w:name w:val="WW-Corpo de texto 22"/>
    <w:basedOn w:val="Padro"/>
    <w:uiPriority w:val="99"/>
    <w:rsid w:val="003C3AAC"/>
    <w:pPr>
      <w:tabs>
        <w:tab w:val="left" w:pos="2410"/>
      </w:tabs>
      <w:jc w:val="both"/>
    </w:pPr>
    <w:rPr>
      <w:rFonts w:ascii="Arial" w:hAnsi="Arial" w:cs="Arial"/>
    </w:rPr>
  </w:style>
  <w:style w:type="paragraph" w:customStyle="1" w:styleId="Corpodetexto31">
    <w:name w:val="Corpo de texto 31"/>
    <w:basedOn w:val="Padro"/>
    <w:rsid w:val="003C3AAC"/>
    <w:pPr>
      <w:jc w:val="both"/>
    </w:pPr>
    <w:rPr>
      <w:rFonts w:ascii="Courier New" w:hAnsi="Courier New"/>
      <w:sz w:val="20"/>
      <w:szCs w:val="20"/>
    </w:rPr>
  </w:style>
  <w:style w:type="paragraph" w:customStyle="1" w:styleId="Contedodetabela">
    <w:name w:val="Conteúdo de tabela"/>
    <w:basedOn w:val="Corpodetexto"/>
    <w:rsid w:val="003C3AAC"/>
    <w:rPr>
      <w:rFonts w:ascii="Arial" w:hAnsi="Arial"/>
      <w:sz w:val="22"/>
    </w:rPr>
  </w:style>
  <w:style w:type="paragraph" w:customStyle="1" w:styleId="Corpodetexto21">
    <w:name w:val="Corpo de texto 21"/>
    <w:basedOn w:val="Padro"/>
    <w:rsid w:val="003C3AAC"/>
    <w:pPr>
      <w:jc w:val="both"/>
    </w:pPr>
    <w:rPr>
      <w:b/>
      <w:bCs/>
      <w:sz w:val="20"/>
      <w:szCs w:val="20"/>
    </w:rPr>
  </w:style>
  <w:style w:type="paragraph" w:customStyle="1" w:styleId="Ttulo71">
    <w:name w:val="Título 71"/>
    <w:basedOn w:val="Padro"/>
    <w:rsid w:val="003C3AAC"/>
    <w:pPr>
      <w:keepNext/>
      <w:tabs>
        <w:tab w:val="left" w:pos="1698"/>
      </w:tabs>
      <w:ind w:left="1698"/>
      <w:jc w:val="center"/>
    </w:pPr>
    <w:rPr>
      <w:b/>
      <w:sz w:val="20"/>
      <w:szCs w:val="20"/>
    </w:rPr>
  </w:style>
  <w:style w:type="paragraph" w:customStyle="1" w:styleId="Ttulo91">
    <w:name w:val="Título 91"/>
    <w:basedOn w:val="Padro"/>
    <w:rsid w:val="003C3AAC"/>
    <w:pPr>
      <w:keepNext/>
      <w:tabs>
        <w:tab w:val="left" w:pos="2264"/>
      </w:tabs>
      <w:ind w:left="2264"/>
    </w:pPr>
    <w:rPr>
      <w:b/>
      <w:sz w:val="16"/>
      <w:szCs w:val="20"/>
    </w:rPr>
  </w:style>
  <w:style w:type="paragraph" w:customStyle="1" w:styleId="WW-Recuodecorpodetexto2">
    <w:name w:val="WW-Recuo de corpo de texto 2"/>
    <w:basedOn w:val="Padro"/>
    <w:rsid w:val="003C3AAC"/>
    <w:pPr>
      <w:ind w:left="540" w:firstLine="876"/>
      <w:jc w:val="both"/>
    </w:pPr>
    <w:rPr>
      <w:sz w:val="20"/>
      <w:szCs w:val="20"/>
    </w:rPr>
  </w:style>
  <w:style w:type="paragraph" w:customStyle="1" w:styleId="WW-Recuodecorpodetexto3">
    <w:name w:val="WW-Recuo de corpo de texto 3"/>
    <w:basedOn w:val="Padro"/>
    <w:rsid w:val="003C3AAC"/>
    <w:pPr>
      <w:spacing w:line="240" w:lineRule="atLeast"/>
      <w:ind w:left="993" w:hanging="993"/>
      <w:jc w:val="both"/>
    </w:pPr>
    <w:rPr>
      <w:rFonts w:ascii="Arial" w:hAnsi="Arial"/>
      <w:color w:val="000000"/>
      <w:sz w:val="20"/>
      <w:szCs w:val="20"/>
    </w:rPr>
  </w:style>
  <w:style w:type="paragraph" w:customStyle="1" w:styleId="WW-Corpodetexto3">
    <w:name w:val="WW-Corpo de texto 3"/>
    <w:basedOn w:val="Padro"/>
    <w:rsid w:val="003C3AAC"/>
    <w:pPr>
      <w:jc w:val="both"/>
    </w:pPr>
    <w:rPr>
      <w:rFonts w:ascii="Arial" w:eastAsia="Times New Roman" w:hAnsi="Arial"/>
      <w:sz w:val="22"/>
      <w:szCs w:val="20"/>
    </w:rPr>
  </w:style>
  <w:style w:type="paragraph" w:customStyle="1" w:styleId="Ttulodatabela">
    <w:name w:val="Título da tabela"/>
    <w:basedOn w:val="Contedodatabela"/>
    <w:uiPriority w:val="99"/>
    <w:rsid w:val="003C3AAC"/>
    <w:pPr>
      <w:jc w:val="center"/>
    </w:pPr>
    <w:rPr>
      <w:b/>
      <w:bCs/>
    </w:rPr>
  </w:style>
  <w:style w:type="paragraph" w:styleId="Corpodetexto2">
    <w:name w:val="Body Text 2"/>
    <w:basedOn w:val="Padro"/>
    <w:link w:val="Corpodetexto2Char1"/>
    <w:rsid w:val="003C3AAC"/>
    <w:pPr>
      <w:spacing w:after="120" w:line="480" w:lineRule="auto"/>
    </w:pPr>
  </w:style>
  <w:style w:type="character" w:customStyle="1" w:styleId="Corpodetexto2Char1">
    <w:name w:val="Corpo de texto 2 Char1"/>
    <w:basedOn w:val="Fontepargpadro"/>
    <w:link w:val="Corpodetexto2"/>
    <w:rsid w:val="003C3AAC"/>
    <w:rPr>
      <w:rFonts w:ascii="Times New Roman" w:eastAsia="Lucida Sans Unicode" w:hAnsi="Times New Roman" w:cs="Times New Roman"/>
      <w:sz w:val="24"/>
      <w:szCs w:val="24"/>
      <w:lang w:eastAsia="ar-SA"/>
    </w:rPr>
  </w:style>
  <w:style w:type="paragraph" w:styleId="Lista2">
    <w:name w:val="List 2"/>
    <w:basedOn w:val="Padro"/>
    <w:rsid w:val="003C3AAC"/>
    <w:pPr>
      <w:spacing w:after="120"/>
      <w:ind w:left="566" w:hanging="283"/>
      <w:contextualSpacing/>
    </w:pPr>
  </w:style>
  <w:style w:type="paragraph" w:customStyle="1" w:styleId="p0">
    <w:name w:val="p0"/>
    <w:basedOn w:val="Padro"/>
    <w:rsid w:val="003C3AAC"/>
    <w:pPr>
      <w:tabs>
        <w:tab w:val="left" w:pos="720"/>
      </w:tabs>
      <w:suppressAutoHyphens w:val="0"/>
      <w:spacing w:line="240" w:lineRule="atLeast"/>
      <w:jc w:val="both"/>
    </w:pPr>
    <w:rPr>
      <w:rFonts w:eastAsia="Times New Roman"/>
      <w:sz w:val="20"/>
      <w:szCs w:val="20"/>
      <w:lang w:eastAsia="pt-BR"/>
    </w:rPr>
  </w:style>
  <w:style w:type="paragraph" w:customStyle="1" w:styleId="NormaoEdital">
    <w:name w:val="Normao (Edital)"/>
    <w:basedOn w:val="Padro"/>
    <w:rsid w:val="003C3AAC"/>
    <w:pPr>
      <w:widowControl/>
      <w:tabs>
        <w:tab w:val="num" w:pos="1243"/>
      </w:tabs>
      <w:suppressAutoHyphens w:val="0"/>
      <w:spacing w:before="120"/>
      <w:ind w:left="1243" w:hanging="180"/>
    </w:pPr>
    <w:rPr>
      <w:rFonts w:ascii="Arial" w:eastAsia="Times New Roman" w:hAnsi="Arial"/>
      <w:sz w:val="22"/>
      <w:lang w:eastAsia="pt-BR"/>
    </w:rPr>
  </w:style>
  <w:style w:type="paragraph" w:customStyle="1" w:styleId="BodyText25">
    <w:name w:val="Body Text 25"/>
    <w:basedOn w:val="Normal"/>
    <w:uiPriority w:val="99"/>
    <w:rsid w:val="003C3AAC"/>
    <w:pPr>
      <w:spacing w:after="0" w:line="300" w:lineRule="exact"/>
      <w:jc w:val="both"/>
    </w:pPr>
    <w:rPr>
      <w:rFonts w:ascii="Abadi MT Condensed Light" w:eastAsia="Times New Roman" w:hAnsi="Abadi MT Condensed Light" w:cs="Times New Roman"/>
      <w:szCs w:val="20"/>
    </w:rPr>
  </w:style>
  <w:style w:type="character" w:styleId="Nmerodepgina">
    <w:name w:val="page number"/>
    <w:basedOn w:val="Fontepargpadro"/>
    <w:uiPriority w:val="99"/>
    <w:rsid w:val="003C3AAC"/>
    <w:rPr>
      <w:rFonts w:cs="Times New Roman"/>
    </w:rPr>
  </w:style>
  <w:style w:type="character" w:customStyle="1" w:styleId="Absatz-Standardschriftart">
    <w:name w:val="Absatz-Standardschriftart"/>
    <w:uiPriority w:val="99"/>
    <w:rsid w:val="003C3AAC"/>
  </w:style>
  <w:style w:type="character" w:customStyle="1" w:styleId="Smbolosdenumerao">
    <w:name w:val="Símbolos de numeração"/>
    <w:uiPriority w:val="99"/>
    <w:rsid w:val="003C3AAC"/>
  </w:style>
  <w:style w:type="paragraph" w:customStyle="1" w:styleId="Contedodoquadro">
    <w:name w:val="Conteúdo do quadro"/>
    <w:basedOn w:val="Corpodetexto"/>
    <w:uiPriority w:val="99"/>
    <w:rsid w:val="003C3AAC"/>
    <w:pPr>
      <w:spacing w:line="240" w:lineRule="auto"/>
    </w:pPr>
    <w:rPr>
      <w:rFonts w:eastAsia="Calibri"/>
    </w:rPr>
  </w:style>
  <w:style w:type="character" w:customStyle="1" w:styleId="TextodebaloChar1">
    <w:name w:val="Texto de balão Char1"/>
    <w:basedOn w:val="Fontepargpadro"/>
    <w:uiPriority w:val="99"/>
    <w:semiHidden/>
    <w:rsid w:val="007A1F0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Padro"/>
    <w:next w:val="Corpodetexto"/>
    <w:link w:val="Ttulo1Char"/>
    <w:uiPriority w:val="99"/>
    <w:qFormat/>
    <w:rsid w:val="003C3AAC"/>
    <w:pPr>
      <w:keepNext/>
      <w:tabs>
        <w:tab w:val="left" w:pos="0"/>
      </w:tabs>
      <w:outlineLvl w:val="0"/>
    </w:pPr>
    <w:rPr>
      <w:i/>
      <w:sz w:val="20"/>
      <w:szCs w:val="20"/>
    </w:rPr>
  </w:style>
  <w:style w:type="paragraph" w:styleId="Ttulo2">
    <w:name w:val="heading 2"/>
    <w:basedOn w:val="Padro"/>
    <w:next w:val="Corpodetexto"/>
    <w:link w:val="Ttulo2Char"/>
    <w:uiPriority w:val="99"/>
    <w:qFormat/>
    <w:rsid w:val="003C3AAC"/>
    <w:pPr>
      <w:keepNext/>
      <w:tabs>
        <w:tab w:val="left" w:pos="0"/>
        <w:tab w:val="num" w:pos="576"/>
      </w:tabs>
      <w:ind w:left="576" w:hanging="576"/>
      <w:jc w:val="both"/>
      <w:outlineLvl w:val="1"/>
    </w:pPr>
    <w:rPr>
      <w:rFonts w:ascii="Arial" w:hAnsi="Arial"/>
      <w:b/>
      <w:sz w:val="28"/>
      <w:szCs w:val="20"/>
      <w:u w:val="single"/>
    </w:rPr>
  </w:style>
  <w:style w:type="paragraph" w:styleId="Ttulo3">
    <w:name w:val="heading 3"/>
    <w:basedOn w:val="Padro"/>
    <w:next w:val="Corpodetexto"/>
    <w:link w:val="Ttulo3Char"/>
    <w:rsid w:val="003C3AAC"/>
    <w:pPr>
      <w:keepNext/>
      <w:tabs>
        <w:tab w:val="num" w:pos="720"/>
      </w:tabs>
      <w:ind w:left="720" w:hanging="720"/>
      <w:jc w:val="center"/>
      <w:outlineLvl w:val="2"/>
    </w:pPr>
    <w:rPr>
      <w:b/>
      <w:bCs/>
      <w:sz w:val="20"/>
      <w:szCs w:val="20"/>
    </w:rPr>
  </w:style>
  <w:style w:type="paragraph" w:styleId="Ttulo4">
    <w:name w:val="heading 4"/>
    <w:basedOn w:val="Padro"/>
    <w:next w:val="Corpodetexto"/>
    <w:link w:val="Ttulo4Char"/>
    <w:rsid w:val="003C3AAC"/>
    <w:pPr>
      <w:keepNext/>
      <w:tabs>
        <w:tab w:val="num" w:pos="864"/>
      </w:tabs>
      <w:ind w:firstLine="720"/>
      <w:jc w:val="center"/>
      <w:outlineLvl w:val="3"/>
    </w:pPr>
    <w:rPr>
      <w:rFonts w:ascii="Arial" w:hAnsi="Arial" w:cs="Arial"/>
      <w:b/>
      <w:bCs/>
      <w:sz w:val="22"/>
      <w:szCs w:val="22"/>
    </w:rPr>
  </w:style>
  <w:style w:type="paragraph" w:styleId="Ttulo5">
    <w:name w:val="heading 5"/>
    <w:basedOn w:val="Padro"/>
    <w:next w:val="Corpodetexto"/>
    <w:link w:val="Ttulo5Char"/>
    <w:rsid w:val="003C3AAC"/>
    <w:pPr>
      <w:keepNext/>
      <w:tabs>
        <w:tab w:val="num" w:pos="1008"/>
      </w:tabs>
      <w:ind w:left="1008" w:hanging="1008"/>
      <w:jc w:val="center"/>
      <w:outlineLvl w:val="4"/>
    </w:pPr>
    <w:rPr>
      <w:rFonts w:ascii="Arial" w:hAnsi="Arial" w:cs="Arial"/>
      <w:b/>
      <w:bCs/>
      <w:sz w:val="22"/>
      <w:szCs w:val="20"/>
    </w:rPr>
  </w:style>
  <w:style w:type="paragraph" w:styleId="Ttulo6">
    <w:name w:val="heading 6"/>
    <w:basedOn w:val="Padro"/>
    <w:next w:val="Corpodetexto"/>
    <w:link w:val="Ttulo6Char"/>
    <w:rsid w:val="003C3AAC"/>
    <w:pPr>
      <w:keepNext/>
      <w:tabs>
        <w:tab w:val="num" w:pos="1152"/>
      </w:tabs>
      <w:ind w:left="1152" w:hanging="1152"/>
      <w:jc w:val="center"/>
      <w:outlineLvl w:val="5"/>
    </w:pPr>
    <w:rPr>
      <w:rFonts w:ascii="Arial" w:hAnsi="Arial" w:cs="Arial"/>
      <w:b/>
      <w:sz w:val="22"/>
      <w:szCs w:val="20"/>
    </w:rPr>
  </w:style>
  <w:style w:type="paragraph" w:styleId="Ttulo7">
    <w:name w:val="heading 7"/>
    <w:basedOn w:val="Padro"/>
    <w:next w:val="Corpodetexto"/>
    <w:link w:val="Ttulo7Char"/>
    <w:rsid w:val="003C3AAC"/>
    <w:pPr>
      <w:keepNext/>
      <w:tabs>
        <w:tab w:val="num" w:pos="1296"/>
      </w:tabs>
      <w:ind w:left="1296" w:hanging="1296"/>
      <w:outlineLvl w:val="6"/>
    </w:pPr>
    <w:rPr>
      <w:rFonts w:ascii="Arial" w:hAnsi="Arial" w:cs="Arial"/>
      <w:b/>
      <w:color w:val="FF0000"/>
      <w:sz w:val="22"/>
      <w:szCs w:val="20"/>
    </w:rPr>
  </w:style>
  <w:style w:type="paragraph" w:styleId="Ttulo8">
    <w:name w:val="heading 8"/>
    <w:basedOn w:val="Padro"/>
    <w:next w:val="Corpodetexto"/>
    <w:link w:val="Ttulo8Char"/>
    <w:rsid w:val="003C3AAC"/>
    <w:pPr>
      <w:keepNext/>
      <w:tabs>
        <w:tab w:val="num" w:pos="1440"/>
      </w:tabs>
      <w:ind w:left="1440" w:hanging="1440"/>
      <w:jc w:val="center"/>
      <w:outlineLvl w:val="7"/>
    </w:pPr>
    <w:rPr>
      <w:rFonts w:ascii="Arial" w:hAnsi="Arial" w:cs="Arial"/>
      <w:b/>
      <w:bCs/>
      <w:color w:val="000000"/>
      <w:sz w:val="22"/>
      <w:szCs w:val="20"/>
      <w:lang w:val="es-ES"/>
    </w:rPr>
  </w:style>
  <w:style w:type="paragraph" w:styleId="Ttulo9">
    <w:name w:val="heading 9"/>
    <w:basedOn w:val="Padro"/>
    <w:next w:val="Corpodetexto"/>
    <w:link w:val="Ttulo9Char"/>
    <w:rsid w:val="003C3AAC"/>
    <w:pPr>
      <w:keepNext/>
      <w:tabs>
        <w:tab w:val="num" w:pos="1584"/>
      </w:tabs>
      <w:ind w:left="2124" w:firstLine="708"/>
      <w:outlineLvl w:val="8"/>
    </w:pPr>
    <w:rPr>
      <w:rFonts w:ascii="Arial" w:hAnsi="Arial" w:cs="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64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A64F22"/>
    <w:pPr>
      <w:ind w:left="720"/>
      <w:contextualSpacing/>
    </w:pPr>
  </w:style>
  <w:style w:type="paragraph" w:styleId="Cabealho">
    <w:name w:val="header"/>
    <w:basedOn w:val="Normal"/>
    <w:link w:val="CabealhoChar"/>
    <w:unhideWhenUsed/>
    <w:rsid w:val="00407CD4"/>
    <w:pPr>
      <w:tabs>
        <w:tab w:val="center" w:pos="4252"/>
        <w:tab w:val="right" w:pos="8504"/>
      </w:tabs>
      <w:spacing w:after="0" w:line="240" w:lineRule="auto"/>
    </w:pPr>
  </w:style>
  <w:style w:type="character" w:customStyle="1" w:styleId="CabealhoChar">
    <w:name w:val="Cabeçalho Char"/>
    <w:basedOn w:val="Fontepargpadro"/>
    <w:link w:val="Cabealho"/>
    <w:rsid w:val="00407CD4"/>
  </w:style>
  <w:style w:type="paragraph" w:styleId="Rodap">
    <w:name w:val="footer"/>
    <w:basedOn w:val="Normal"/>
    <w:link w:val="RodapChar"/>
    <w:unhideWhenUsed/>
    <w:rsid w:val="00407CD4"/>
    <w:pPr>
      <w:tabs>
        <w:tab w:val="center" w:pos="4252"/>
        <w:tab w:val="right" w:pos="8504"/>
      </w:tabs>
      <w:spacing w:after="0" w:line="240" w:lineRule="auto"/>
    </w:pPr>
  </w:style>
  <w:style w:type="character" w:customStyle="1" w:styleId="RodapChar">
    <w:name w:val="Rodapé Char"/>
    <w:basedOn w:val="Fontepargpadro"/>
    <w:link w:val="Rodap"/>
    <w:rsid w:val="00407CD4"/>
  </w:style>
  <w:style w:type="character" w:styleId="TextodoEspaoReservado">
    <w:name w:val="Placeholder Text"/>
    <w:basedOn w:val="Fontepargpadro"/>
    <w:uiPriority w:val="99"/>
    <w:semiHidden/>
    <w:rsid w:val="00006798"/>
    <w:rPr>
      <w:color w:val="808080"/>
    </w:rPr>
  </w:style>
  <w:style w:type="paragraph" w:styleId="Textodebalo">
    <w:name w:val="Balloon Text"/>
    <w:basedOn w:val="Normal"/>
    <w:link w:val="TextodebaloChar"/>
    <w:uiPriority w:val="99"/>
    <w:unhideWhenUsed/>
    <w:rsid w:val="000067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006798"/>
    <w:rPr>
      <w:rFonts w:ascii="Tahoma" w:hAnsi="Tahoma" w:cs="Tahoma"/>
      <w:sz w:val="16"/>
      <w:szCs w:val="16"/>
    </w:rPr>
  </w:style>
  <w:style w:type="character" w:customStyle="1" w:styleId="Ttulo1Char">
    <w:name w:val="Título 1 Char"/>
    <w:basedOn w:val="Fontepargpadro"/>
    <w:link w:val="Ttulo1"/>
    <w:uiPriority w:val="99"/>
    <w:rsid w:val="003C3AAC"/>
    <w:rPr>
      <w:rFonts w:ascii="Times New Roman" w:eastAsia="Lucida Sans Unicode" w:hAnsi="Times New Roman" w:cs="Times New Roman"/>
      <w:i/>
      <w:sz w:val="20"/>
      <w:szCs w:val="20"/>
      <w:lang w:eastAsia="ar-SA"/>
    </w:rPr>
  </w:style>
  <w:style w:type="character" w:customStyle="1" w:styleId="Ttulo2Char">
    <w:name w:val="Título 2 Char"/>
    <w:basedOn w:val="Fontepargpadro"/>
    <w:link w:val="Ttulo2"/>
    <w:uiPriority w:val="99"/>
    <w:rsid w:val="003C3AAC"/>
    <w:rPr>
      <w:rFonts w:ascii="Arial" w:eastAsia="Lucida Sans Unicode" w:hAnsi="Arial" w:cs="Times New Roman"/>
      <w:b/>
      <w:sz w:val="28"/>
      <w:szCs w:val="20"/>
      <w:u w:val="single"/>
      <w:lang w:eastAsia="ar-SA"/>
    </w:rPr>
  </w:style>
  <w:style w:type="character" w:customStyle="1" w:styleId="Ttulo3Char">
    <w:name w:val="Título 3 Char"/>
    <w:basedOn w:val="Fontepargpadro"/>
    <w:link w:val="Ttulo3"/>
    <w:rsid w:val="003C3AAC"/>
    <w:rPr>
      <w:rFonts w:ascii="Times New Roman" w:eastAsia="Lucida Sans Unicode" w:hAnsi="Times New Roman" w:cs="Times New Roman"/>
      <w:b/>
      <w:bCs/>
      <w:sz w:val="20"/>
      <w:szCs w:val="20"/>
      <w:lang w:eastAsia="ar-SA"/>
    </w:rPr>
  </w:style>
  <w:style w:type="character" w:customStyle="1" w:styleId="Ttulo4Char">
    <w:name w:val="Título 4 Char"/>
    <w:basedOn w:val="Fontepargpadro"/>
    <w:link w:val="Ttulo4"/>
    <w:rsid w:val="003C3AAC"/>
    <w:rPr>
      <w:rFonts w:ascii="Arial" w:eastAsia="Lucida Sans Unicode" w:hAnsi="Arial" w:cs="Arial"/>
      <w:b/>
      <w:bCs/>
      <w:lang w:eastAsia="ar-SA"/>
    </w:rPr>
  </w:style>
  <w:style w:type="character" w:customStyle="1" w:styleId="Ttulo5Char">
    <w:name w:val="Título 5 Char"/>
    <w:basedOn w:val="Fontepargpadro"/>
    <w:link w:val="Ttulo5"/>
    <w:rsid w:val="003C3AAC"/>
    <w:rPr>
      <w:rFonts w:ascii="Arial" w:eastAsia="Lucida Sans Unicode" w:hAnsi="Arial" w:cs="Arial"/>
      <w:b/>
      <w:bCs/>
      <w:szCs w:val="20"/>
      <w:lang w:eastAsia="ar-SA"/>
    </w:rPr>
  </w:style>
  <w:style w:type="character" w:customStyle="1" w:styleId="Ttulo6Char">
    <w:name w:val="Título 6 Char"/>
    <w:basedOn w:val="Fontepargpadro"/>
    <w:link w:val="Ttulo6"/>
    <w:rsid w:val="003C3AAC"/>
    <w:rPr>
      <w:rFonts w:ascii="Arial" w:eastAsia="Lucida Sans Unicode" w:hAnsi="Arial" w:cs="Arial"/>
      <w:b/>
      <w:szCs w:val="20"/>
      <w:lang w:eastAsia="ar-SA"/>
    </w:rPr>
  </w:style>
  <w:style w:type="character" w:customStyle="1" w:styleId="Ttulo7Char">
    <w:name w:val="Título 7 Char"/>
    <w:basedOn w:val="Fontepargpadro"/>
    <w:link w:val="Ttulo7"/>
    <w:rsid w:val="003C3AAC"/>
    <w:rPr>
      <w:rFonts w:ascii="Arial" w:eastAsia="Lucida Sans Unicode" w:hAnsi="Arial" w:cs="Arial"/>
      <w:b/>
      <w:color w:val="FF0000"/>
      <w:szCs w:val="20"/>
      <w:lang w:eastAsia="ar-SA"/>
    </w:rPr>
  </w:style>
  <w:style w:type="character" w:customStyle="1" w:styleId="Ttulo8Char">
    <w:name w:val="Título 8 Char"/>
    <w:basedOn w:val="Fontepargpadro"/>
    <w:link w:val="Ttulo8"/>
    <w:rsid w:val="003C3AAC"/>
    <w:rPr>
      <w:rFonts w:ascii="Arial" w:eastAsia="Lucida Sans Unicode" w:hAnsi="Arial" w:cs="Arial"/>
      <w:b/>
      <w:bCs/>
      <w:color w:val="000000"/>
      <w:szCs w:val="20"/>
      <w:lang w:val="es-ES" w:eastAsia="ar-SA"/>
    </w:rPr>
  </w:style>
  <w:style w:type="character" w:customStyle="1" w:styleId="Ttulo9Char">
    <w:name w:val="Título 9 Char"/>
    <w:basedOn w:val="Fontepargpadro"/>
    <w:link w:val="Ttulo9"/>
    <w:rsid w:val="003C3AAC"/>
    <w:rPr>
      <w:rFonts w:ascii="Arial" w:eastAsia="Lucida Sans Unicode" w:hAnsi="Arial" w:cs="Arial"/>
      <w:b/>
      <w:szCs w:val="20"/>
      <w:lang w:eastAsia="ar-SA"/>
    </w:rPr>
  </w:style>
  <w:style w:type="paragraph" w:customStyle="1" w:styleId="Padro">
    <w:name w:val="Padrão"/>
    <w:rsid w:val="003C3AAC"/>
    <w:pPr>
      <w:widowControl w:val="0"/>
      <w:suppressAutoHyphens/>
      <w:spacing w:after="0" w:line="100" w:lineRule="atLeast"/>
    </w:pPr>
    <w:rPr>
      <w:rFonts w:ascii="Times New Roman" w:eastAsia="Lucida Sans Unicode" w:hAnsi="Times New Roman" w:cs="Times New Roman"/>
      <w:sz w:val="24"/>
      <w:szCs w:val="24"/>
      <w:lang w:eastAsia="ar-SA"/>
    </w:rPr>
  </w:style>
  <w:style w:type="character" w:customStyle="1" w:styleId="WW8Num4z0">
    <w:name w:val="WW8Num4z0"/>
    <w:rsid w:val="003C3AAC"/>
    <w:rPr>
      <w:rFonts w:ascii="Symbol" w:hAnsi="Symbol"/>
    </w:rPr>
  </w:style>
  <w:style w:type="character" w:customStyle="1" w:styleId="WW8Num6z0">
    <w:name w:val="WW8Num6z0"/>
    <w:rsid w:val="003C3AAC"/>
    <w:rPr>
      <w:rFonts w:ascii="Symbol" w:hAnsi="Symbol"/>
    </w:rPr>
  </w:style>
  <w:style w:type="character" w:customStyle="1" w:styleId="Fontepargpadro2">
    <w:name w:val="Fonte parág. padrão2"/>
    <w:uiPriority w:val="99"/>
    <w:rsid w:val="003C3AAC"/>
  </w:style>
  <w:style w:type="character" w:customStyle="1" w:styleId="Fontepargpadro1">
    <w:name w:val="Fonte parág. padrão1"/>
    <w:uiPriority w:val="99"/>
    <w:rsid w:val="003C3AAC"/>
  </w:style>
  <w:style w:type="character" w:customStyle="1" w:styleId="nfaseforte">
    <w:name w:val="Ênfase forte"/>
    <w:rsid w:val="003C3AAC"/>
    <w:rPr>
      <w:b/>
      <w:bCs/>
    </w:rPr>
  </w:style>
  <w:style w:type="character" w:customStyle="1" w:styleId="WW8Num47z0">
    <w:name w:val="WW8Num47z0"/>
    <w:rsid w:val="003C3AAC"/>
    <w:rPr>
      <w:rFonts w:ascii="Symbol" w:hAnsi="Symbol"/>
    </w:rPr>
  </w:style>
  <w:style w:type="character" w:customStyle="1" w:styleId="WW8NumSt5z0">
    <w:name w:val="WW8NumSt5z0"/>
    <w:rsid w:val="003C3AAC"/>
    <w:rPr>
      <w:rFonts w:ascii="Symbol" w:hAnsi="Symbol"/>
    </w:rPr>
  </w:style>
  <w:style w:type="character" w:customStyle="1" w:styleId="LinkdaInternet">
    <w:name w:val="Link da Internet"/>
    <w:rsid w:val="003C3AAC"/>
    <w:rPr>
      <w:color w:val="000080"/>
      <w:u w:val="single"/>
      <w:lang w:val="pt-BR" w:eastAsia="pt-BR" w:bidi="pt-BR"/>
    </w:rPr>
  </w:style>
  <w:style w:type="character" w:customStyle="1" w:styleId="CorpodetextoChar">
    <w:name w:val="Corpo de texto Char"/>
    <w:basedOn w:val="Fontepargpadro"/>
    <w:uiPriority w:val="99"/>
    <w:rsid w:val="003C3AAC"/>
    <w:rPr>
      <w:rFonts w:ascii="Times New Roman" w:eastAsia="Lucida Sans Unicode" w:hAnsi="Times New Roman" w:cs="Times New Roman"/>
      <w:sz w:val="24"/>
      <w:szCs w:val="24"/>
      <w:lang w:eastAsia="ar-SA"/>
    </w:rPr>
  </w:style>
  <w:style w:type="character" w:customStyle="1" w:styleId="TtuloChar">
    <w:name w:val="Título Char"/>
    <w:basedOn w:val="Fontepargpadro"/>
    <w:rsid w:val="003C3AAC"/>
    <w:rPr>
      <w:rFonts w:ascii="Albany" w:eastAsia="HG Mincho Light J" w:hAnsi="Albany" w:cs="Times New Roman"/>
      <w:sz w:val="28"/>
      <w:szCs w:val="20"/>
      <w:lang w:eastAsia="ar-SA"/>
    </w:rPr>
  </w:style>
  <w:style w:type="character" w:customStyle="1" w:styleId="SubttuloChar">
    <w:name w:val="Subtítulo Char"/>
    <w:basedOn w:val="Fontepargpadro"/>
    <w:rsid w:val="003C3AAC"/>
    <w:rPr>
      <w:rFonts w:ascii="Arial" w:eastAsia="Lucida Sans Unicode" w:hAnsi="Arial" w:cs="Arial"/>
      <w:b/>
      <w:sz w:val="20"/>
      <w:szCs w:val="20"/>
      <w:lang w:eastAsia="ar-SA"/>
    </w:rPr>
  </w:style>
  <w:style w:type="character" w:customStyle="1" w:styleId="RecuodecorpodetextoChar">
    <w:name w:val="Recuo de corpo de texto Char"/>
    <w:basedOn w:val="Fontepargpadro"/>
    <w:rsid w:val="003C3AAC"/>
    <w:rPr>
      <w:rFonts w:ascii="Arial" w:eastAsia="Lucida Sans Unicode" w:hAnsi="Arial" w:cs="Arial"/>
      <w:sz w:val="20"/>
      <w:szCs w:val="20"/>
      <w:lang w:eastAsia="ar-SA"/>
    </w:rPr>
  </w:style>
  <w:style w:type="character" w:customStyle="1" w:styleId="CabealhoChar1">
    <w:name w:val="Cabeçalho Char1"/>
    <w:basedOn w:val="Fontepargpadro"/>
    <w:rsid w:val="003C3AAC"/>
    <w:rPr>
      <w:rFonts w:ascii="Times New Roman" w:eastAsia="Lucida Sans Unicode" w:hAnsi="Times New Roman" w:cs="Times New Roman"/>
      <w:sz w:val="24"/>
      <w:szCs w:val="20"/>
      <w:lang w:eastAsia="ar-SA"/>
    </w:rPr>
  </w:style>
  <w:style w:type="character" w:customStyle="1" w:styleId="RodapChar1">
    <w:name w:val="Rodapé Char1"/>
    <w:basedOn w:val="Fontepargpadro"/>
    <w:rsid w:val="003C3AAC"/>
    <w:rPr>
      <w:rFonts w:ascii="Times New Roman" w:eastAsia="Lucida Sans Unicode" w:hAnsi="Times New Roman" w:cs="Times New Roman"/>
      <w:sz w:val="24"/>
      <w:szCs w:val="24"/>
      <w:lang w:eastAsia="ar-SA"/>
    </w:rPr>
  </w:style>
  <w:style w:type="character" w:customStyle="1" w:styleId="Corpodetexto2Char">
    <w:name w:val="Corpo de texto 2 Char"/>
    <w:basedOn w:val="Fontepargpadro"/>
    <w:rsid w:val="003C3AAC"/>
    <w:rPr>
      <w:rFonts w:ascii="Times New Roman" w:eastAsia="Lucida Sans Unicode" w:hAnsi="Times New Roman" w:cs="Times New Roman"/>
      <w:sz w:val="24"/>
      <w:szCs w:val="24"/>
      <w:lang w:eastAsia="ar-SA"/>
    </w:rPr>
  </w:style>
  <w:style w:type="character" w:customStyle="1" w:styleId="ListLabel1">
    <w:name w:val="ListLabel 1"/>
    <w:rsid w:val="003C3AAC"/>
    <w:rPr>
      <w:rFonts w:cs="Arial"/>
    </w:rPr>
  </w:style>
  <w:style w:type="character" w:customStyle="1" w:styleId="ListLabel2">
    <w:name w:val="ListLabel 2"/>
    <w:rsid w:val="003C3AAC"/>
    <w:rPr>
      <w:b/>
    </w:rPr>
  </w:style>
  <w:style w:type="character" w:customStyle="1" w:styleId="ListLabel3">
    <w:name w:val="ListLabel 3"/>
    <w:rsid w:val="003C3AAC"/>
    <w:rPr>
      <w:b w:val="0"/>
      <w:lang w:val="pt-BR"/>
    </w:rPr>
  </w:style>
  <w:style w:type="character" w:customStyle="1" w:styleId="ListLabel4">
    <w:name w:val="ListLabel 4"/>
    <w:rsid w:val="003C3AAC"/>
    <w:rPr>
      <w:rFonts w:cs="Courier New"/>
    </w:rPr>
  </w:style>
  <w:style w:type="paragraph" w:styleId="Ttulo">
    <w:name w:val="Title"/>
    <w:basedOn w:val="Padro"/>
    <w:next w:val="Corpodetexto"/>
    <w:link w:val="TtuloChar1"/>
    <w:rsid w:val="003C3AAC"/>
    <w:pPr>
      <w:keepNext/>
      <w:spacing w:before="240" w:after="120"/>
    </w:pPr>
    <w:rPr>
      <w:rFonts w:ascii="Arial" w:hAnsi="Arial" w:cs="Mangal"/>
      <w:sz w:val="28"/>
      <w:szCs w:val="28"/>
    </w:rPr>
  </w:style>
  <w:style w:type="character" w:customStyle="1" w:styleId="TtuloChar1">
    <w:name w:val="Título Char1"/>
    <w:basedOn w:val="Fontepargpadro"/>
    <w:link w:val="Ttulo"/>
    <w:rsid w:val="003C3AAC"/>
    <w:rPr>
      <w:rFonts w:ascii="Arial" w:eastAsia="Lucida Sans Unicode" w:hAnsi="Arial" w:cs="Mangal"/>
      <w:sz w:val="28"/>
      <w:szCs w:val="28"/>
      <w:lang w:eastAsia="ar-SA"/>
    </w:rPr>
  </w:style>
  <w:style w:type="paragraph" w:styleId="Corpodetexto">
    <w:name w:val="Body Text"/>
    <w:basedOn w:val="Padro"/>
    <w:link w:val="CorpodetextoChar1"/>
    <w:uiPriority w:val="99"/>
    <w:rsid w:val="003C3AAC"/>
    <w:pPr>
      <w:spacing w:after="120"/>
    </w:pPr>
  </w:style>
  <w:style w:type="character" w:customStyle="1" w:styleId="CorpodetextoChar1">
    <w:name w:val="Corpo de texto Char1"/>
    <w:basedOn w:val="Fontepargpadro"/>
    <w:link w:val="Corpodetexto"/>
    <w:uiPriority w:val="99"/>
    <w:rsid w:val="003C3AAC"/>
    <w:rPr>
      <w:rFonts w:ascii="Times New Roman" w:eastAsia="Lucida Sans Unicode" w:hAnsi="Times New Roman" w:cs="Times New Roman"/>
      <w:sz w:val="24"/>
      <w:szCs w:val="24"/>
      <w:lang w:eastAsia="ar-SA"/>
    </w:rPr>
  </w:style>
  <w:style w:type="paragraph" w:styleId="Lista">
    <w:name w:val="List"/>
    <w:basedOn w:val="Corpodetexto"/>
    <w:uiPriority w:val="99"/>
    <w:rsid w:val="003C3AAC"/>
    <w:rPr>
      <w:rFonts w:cs="Tahoma"/>
    </w:rPr>
  </w:style>
  <w:style w:type="paragraph" w:styleId="Legenda">
    <w:name w:val="caption"/>
    <w:basedOn w:val="Padro"/>
    <w:rsid w:val="003C3AAC"/>
    <w:pPr>
      <w:suppressLineNumbers/>
      <w:spacing w:before="120" w:after="120"/>
    </w:pPr>
    <w:rPr>
      <w:rFonts w:cs="Mangal"/>
      <w:i/>
      <w:iCs/>
    </w:rPr>
  </w:style>
  <w:style w:type="paragraph" w:customStyle="1" w:styleId="ndice">
    <w:name w:val="Índice"/>
    <w:basedOn w:val="Padro"/>
    <w:uiPriority w:val="99"/>
    <w:rsid w:val="003C3AAC"/>
    <w:pPr>
      <w:suppressLineNumbers/>
    </w:pPr>
    <w:rPr>
      <w:rFonts w:cs="Tahoma"/>
    </w:rPr>
  </w:style>
  <w:style w:type="paragraph" w:customStyle="1" w:styleId="Captulo">
    <w:name w:val="Capítulo"/>
    <w:basedOn w:val="Padro"/>
    <w:uiPriority w:val="99"/>
    <w:rsid w:val="003C3AAC"/>
    <w:pPr>
      <w:keepNext/>
      <w:spacing w:before="240" w:after="120"/>
    </w:pPr>
    <w:rPr>
      <w:rFonts w:ascii="Arial" w:hAnsi="Arial" w:cs="Tahoma"/>
      <w:sz w:val="28"/>
      <w:szCs w:val="28"/>
    </w:rPr>
  </w:style>
  <w:style w:type="paragraph" w:customStyle="1" w:styleId="Legenda2">
    <w:name w:val="Legenda2"/>
    <w:basedOn w:val="Padro"/>
    <w:uiPriority w:val="99"/>
    <w:rsid w:val="003C3AAC"/>
    <w:pPr>
      <w:suppressLineNumbers/>
      <w:spacing w:before="120" w:after="120"/>
    </w:pPr>
    <w:rPr>
      <w:rFonts w:cs="Tahoma"/>
      <w:i/>
      <w:iCs/>
    </w:rPr>
  </w:style>
  <w:style w:type="paragraph" w:customStyle="1" w:styleId="Legenda1">
    <w:name w:val="Legenda1"/>
    <w:basedOn w:val="Padro"/>
    <w:uiPriority w:val="99"/>
    <w:rsid w:val="003C3AAC"/>
    <w:pPr>
      <w:suppressLineNumbers/>
      <w:spacing w:before="120" w:after="120"/>
    </w:pPr>
    <w:rPr>
      <w:rFonts w:cs="Tahoma"/>
      <w:i/>
      <w:iCs/>
    </w:rPr>
  </w:style>
  <w:style w:type="paragraph" w:customStyle="1" w:styleId="Corpodetexto1">
    <w:name w:val="Corpo de texto1"/>
    <w:basedOn w:val="Padro"/>
    <w:rsid w:val="003C3AAC"/>
    <w:pPr>
      <w:jc w:val="both"/>
    </w:pPr>
    <w:rPr>
      <w:sz w:val="22"/>
      <w:szCs w:val="20"/>
    </w:rPr>
  </w:style>
  <w:style w:type="paragraph" w:customStyle="1" w:styleId="Ttuloprincipal">
    <w:name w:val="Título principal"/>
    <w:basedOn w:val="Padro"/>
    <w:next w:val="Subttulo"/>
    <w:rsid w:val="003C3AAC"/>
    <w:pPr>
      <w:keepNext/>
      <w:spacing w:before="240" w:after="120"/>
      <w:jc w:val="center"/>
    </w:pPr>
    <w:rPr>
      <w:rFonts w:ascii="Albany" w:eastAsia="HG Mincho Light J" w:hAnsi="Albany"/>
      <w:b/>
      <w:bCs/>
      <w:sz w:val="28"/>
      <w:szCs w:val="20"/>
    </w:rPr>
  </w:style>
  <w:style w:type="paragraph" w:styleId="Subttulo">
    <w:name w:val="Subtitle"/>
    <w:basedOn w:val="Padro"/>
    <w:next w:val="Corpodetexto"/>
    <w:link w:val="SubttuloChar1"/>
    <w:rsid w:val="003C3AAC"/>
    <w:pPr>
      <w:jc w:val="center"/>
    </w:pPr>
    <w:rPr>
      <w:rFonts w:ascii="Arial" w:hAnsi="Arial" w:cs="Arial"/>
      <w:b/>
      <w:i/>
      <w:iCs/>
      <w:sz w:val="22"/>
      <w:szCs w:val="20"/>
    </w:rPr>
  </w:style>
  <w:style w:type="character" w:customStyle="1" w:styleId="SubttuloChar1">
    <w:name w:val="Subtítulo Char1"/>
    <w:basedOn w:val="Fontepargpadro"/>
    <w:link w:val="Subttulo"/>
    <w:rsid w:val="003C3AAC"/>
    <w:rPr>
      <w:rFonts w:ascii="Arial" w:eastAsia="Lucida Sans Unicode" w:hAnsi="Arial" w:cs="Arial"/>
      <w:b/>
      <w:i/>
      <w:iCs/>
      <w:szCs w:val="20"/>
      <w:lang w:eastAsia="ar-SA"/>
    </w:rPr>
  </w:style>
  <w:style w:type="paragraph" w:customStyle="1" w:styleId="Recuodecorpodetexto21">
    <w:name w:val="Recuo de corpo de texto 21"/>
    <w:basedOn w:val="Padro"/>
    <w:rsid w:val="003C3AAC"/>
    <w:pPr>
      <w:ind w:left="1080"/>
      <w:jc w:val="both"/>
    </w:pPr>
    <w:rPr>
      <w:rFonts w:ascii="Arial" w:hAnsi="Arial"/>
      <w:sz w:val="20"/>
      <w:szCs w:val="20"/>
    </w:rPr>
  </w:style>
  <w:style w:type="paragraph" w:customStyle="1" w:styleId="Corpodetextorecuado">
    <w:name w:val="Corpo de texto recuado"/>
    <w:basedOn w:val="Padro"/>
    <w:rsid w:val="003C3AAC"/>
    <w:pPr>
      <w:ind w:left="283"/>
      <w:jc w:val="both"/>
    </w:pPr>
    <w:rPr>
      <w:rFonts w:ascii="Arial" w:hAnsi="Arial" w:cs="Arial"/>
      <w:sz w:val="20"/>
      <w:szCs w:val="20"/>
    </w:rPr>
  </w:style>
  <w:style w:type="paragraph" w:customStyle="1" w:styleId="Recuodecorpodetexto31">
    <w:name w:val="Recuo de corpo de texto 31"/>
    <w:basedOn w:val="Padro"/>
    <w:rsid w:val="003C3AAC"/>
    <w:pPr>
      <w:spacing w:line="240" w:lineRule="atLeast"/>
      <w:ind w:left="2694"/>
      <w:jc w:val="both"/>
    </w:pPr>
    <w:rPr>
      <w:rFonts w:ascii="Arial" w:hAnsi="Arial"/>
      <w:sz w:val="28"/>
      <w:szCs w:val="20"/>
    </w:rPr>
  </w:style>
  <w:style w:type="paragraph" w:customStyle="1" w:styleId="Contedodatabela">
    <w:name w:val="Conteúdo da tabela"/>
    <w:basedOn w:val="Corpodetexto"/>
    <w:uiPriority w:val="99"/>
    <w:rsid w:val="003C3AAC"/>
    <w:pPr>
      <w:suppressLineNumbers/>
    </w:pPr>
    <w:rPr>
      <w:rFonts w:ascii="Arial" w:hAnsi="Arial" w:cs="Arial"/>
      <w:sz w:val="22"/>
      <w:szCs w:val="22"/>
    </w:rPr>
  </w:style>
  <w:style w:type="paragraph" w:customStyle="1" w:styleId="WW-Corpodetexto31">
    <w:name w:val="WW-Corpo de texto 31"/>
    <w:basedOn w:val="Padro"/>
    <w:rsid w:val="003C3AAC"/>
    <w:pPr>
      <w:spacing w:line="240" w:lineRule="atLeast"/>
      <w:jc w:val="center"/>
    </w:pPr>
    <w:rPr>
      <w:rFonts w:ascii="Arial" w:hAnsi="Arial"/>
      <w:sz w:val="22"/>
      <w:szCs w:val="20"/>
    </w:rPr>
  </w:style>
  <w:style w:type="paragraph" w:styleId="NormalWeb">
    <w:name w:val="Normal (Web)"/>
    <w:basedOn w:val="Padro"/>
    <w:rsid w:val="003C3AAC"/>
    <w:pPr>
      <w:spacing w:before="280" w:after="280"/>
    </w:pPr>
  </w:style>
  <w:style w:type="paragraph" w:customStyle="1" w:styleId="WW-Corpodetexto2">
    <w:name w:val="WW-Corpo de texto 2"/>
    <w:basedOn w:val="Padro"/>
    <w:rsid w:val="003C3AAC"/>
    <w:pPr>
      <w:jc w:val="both"/>
    </w:pPr>
    <w:rPr>
      <w:rFonts w:ascii="Arial" w:hAnsi="Arial" w:cs="Arial"/>
      <w:color w:val="000000"/>
      <w:sz w:val="22"/>
      <w:szCs w:val="22"/>
    </w:rPr>
  </w:style>
  <w:style w:type="paragraph" w:customStyle="1" w:styleId="WW-Corpodetexto22">
    <w:name w:val="WW-Corpo de texto 22"/>
    <w:basedOn w:val="Padro"/>
    <w:uiPriority w:val="99"/>
    <w:rsid w:val="003C3AAC"/>
    <w:pPr>
      <w:tabs>
        <w:tab w:val="left" w:pos="2410"/>
      </w:tabs>
      <w:jc w:val="both"/>
    </w:pPr>
    <w:rPr>
      <w:rFonts w:ascii="Arial" w:hAnsi="Arial" w:cs="Arial"/>
    </w:rPr>
  </w:style>
  <w:style w:type="paragraph" w:customStyle="1" w:styleId="Corpodetexto31">
    <w:name w:val="Corpo de texto 31"/>
    <w:basedOn w:val="Padro"/>
    <w:rsid w:val="003C3AAC"/>
    <w:pPr>
      <w:jc w:val="both"/>
    </w:pPr>
    <w:rPr>
      <w:rFonts w:ascii="Courier New" w:hAnsi="Courier New"/>
      <w:sz w:val="20"/>
      <w:szCs w:val="20"/>
    </w:rPr>
  </w:style>
  <w:style w:type="paragraph" w:customStyle="1" w:styleId="Contedodetabela">
    <w:name w:val="Conteúdo de tabela"/>
    <w:basedOn w:val="Corpodetexto"/>
    <w:rsid w:val="003C3AAC"/>
    <w:rPr>
      <w:rFonts w:ascii="Arial" w:hAnsi="Arial"/>
      <w:sz w:val="22"/>
    </w:rPr>
  </w:style>
  <w:style w:type="paragraph" w:customStyle="1" w:styleId="Corpodetexto21">
    <w:name w:val="Corpo de texto 21"/>
    <w:basedOn w:val="Padro"/>
    <w:rsid w:val="003C3AAC"/>
    <w:pPr>
      <w:jc w:val="both"/>
    </w:pPr>
    <w:rPr>
      <w:b/>
      <w:bCs/>
      <w:sz w:val="20"/>
      <w:szCs w:val="20"/>
    </w:rPr>
  </w:style>
  <w:style w:type="paragraph" w:customStyle="1" w:styleId="Ttulo71">
    <w:name w:val="Título 71"/>
    <w:basedOn w:val="Padro"/>
    <w:rsid w:val="003C3AAC"/>
    <w:pPr>
      <w:keepNext/>
      <w:tabs>
        <w:tab w:val="left" w:pos="1698"/>
      </w:tabs>
      <w:ind w:left="1698"/>
      <w:jc w:val="center"/>
    </w:pPr>
    <w:rPr>
      <w:b/>
      <w:sz w:val="20"/>
      <w:szCs w:val="20"/>
    </w:rPr>
  </w:style>
  <w:style w:type="paragraph" w:customStyle="1" w:styleId="Ttulo91">
    <w:name w:val="Título 91"/>
    <w:basedOn w:val="Padro"/>
    <w:rsid w:val="003C3AAC"/>
    <w:pPr>
      <w:keepNext/>
      <w:tabs>
        <w:tab w:val="left" w:pos="2264"/>
      </w:tabs>
      <w:ind w:left="2264"/>
    </w:pPr>
    <w:rPr>
      <w:b/>
      <w:sz w:val="16"/>
      <w:szCs w:val="20"/>
    </w:rPr>
  </w:style>
  <w:style w:type="paragraph" w:customStyle="1" w:styleId="WW-Recuodecorpodetexto2">
    <w:name w:val="WW-Recuo de corpo de texto 2"/>
    <w:basedOn w:val="Padro"/>
    <w:rsid w:val="003C3AAC"/>
    <w:pPr>
      <w:ind w:left="540" w:firstLine="876"/>
      <w:jc w:val="both"/>
    </w:pPr>
    <w:rPr>
      <w:sz w:val="20"/>
      <w:szCs w:val="20"/>
    </w:rPr>
  </w:style>
  <w:style w:type="paragraph" w:customStyle="1" w:styleId="WW-Recuodecorpodetexto3">
    <w:name w:val="WW-Recuo de corpo de texto 3"/>
    <w:basedOn w:val="Padro"/>
    <w:rsid w:val="003C3AAC"/>
    <w:pPr>
      <w:spacing w:line="240" w:lineRule="atLeast"/>
      <w:ind w:left="993" w:hanging="993"/>
      <w:jc w:val="both"/>
    </w:pPr>
    <w:rPr>
      <w:rFonts w:ascii="Arial" w:hAnsi="Arial"/>
      <w:color w:val="000000"/>
      <w:sz w:val="20"/>
      <w:szCs w:val="20"/>
    </w:rPr>
  </w:style>
  <w:style w:type="paragraph" w:customStyle="1" w:styleId="WW-Corpodetexto3">
    <w:name w:val="WW-Corpo de texto 3"/>
    <w:basedOn w:val="Padro"/>
    <w:rsid w:val="003C3AAC"/>
    <w:pPr>
      <w:jc w:val="both"/>
    </w:pPr>
    <w:rPr>
      <w:rFonts w:ascii="Arial" w:eastAsia="Times New Roman" w:hAnsi="Arial"/>
      <w:sz w:val="22"/>
      <w:szCs w:val="20"/>
    </w:rPr>
  </w:style>
  <w:style w:type="paragraph" w:customStyle="1" w:styleId="Ttulodatabela">
    <w:name w:val="Título da tabela"/>
    <w:basedOn w:val="Contedodatabela"/>
    <w:uiPriority w:val="99"/>
    <w:rsid w:val="003C3AAC"/>
    <w:pPr>
      <w:jc w:val="center"/>
    </w:pPr>
    <w:rPr>
      <w:b/>
      <w:bCs/>
    </w:rPr>
  </w:style>
  <w:style w:type="paragraph" w:styleId="Corpodetexto2">
    <w:name w:val="Body Text 2"/>
    <w:basedOn w:val="Padro"/>
    <w:link w:val="Corpodetexto2Char1"/>
    <w:rsid w:val="003C3AAC"/>
    <w:pPr>
      <w:spacing w:after="120" w:line="480" w:lineRule="auto"/>
    </w:pPr>
  </w:style>
  <w:style w:type="character" w:customStyle="1" w:styleId="Corpodetexto2Char1">
    <w:name w:val="Corpo de texto 2 Char1"/>
    <w:basedOn w:val="Fontepargpadro"/>
    <w:link w:val="Corpodetexto2"/>
    <w:rsid w:val="003C3AAC"/>
    <w:rPr>
      <w:rFonts w:ascii="Times New Roman" w:eastAsia="Lucida Sans Unicode" w:hAnsi="Times New Roman" w:cs="Times New Roman"/>
      <w:sz w:val="24"/>
      <w:szCs w:val="24"/>
      <w:lang w:eastAsia="ar-SA"/>
    </w:rPr>
  </w:style>
  <w:style w:type="paragraph" w:styleId="Lista2">
    <w:name w:val="List 2"/>
    <w:basedOn w:val="Padro"/>
    <w:rsid w:val="003C3AAC"/>
    <w:pPr>
      <w:spacing w:after="120"/>
      <w:ind w:left="566" w:hanging="283"/>
      <w:contextualSpacing/>
    </w:pPr>
  </w:style>
  <w:style w:type="paragraph" w:customStyle="1" w:styleId="p0">
    <w:name w:val="p0"/>
    <w:basedOn w:val="Padro"/>
    <w:rsid w:val="003C3AAC"/>
    <w:pPr>
      <w:tabs>
        <w:tab w:val="left" w:pos="720"/>
      </w:tabs>
      <w:suppressAutoHyphens w:val="0"/>
      <w:spacing w:line="240" w:lineRule="atLeast"/>
      <w:jc w:val="both"/>
    </w:pPr>
    <w:rPr>
      <w:rFonts w:eastAsia="Times New Roman"/>
      <w:sz w:val="20"/>
      <w:szCs w:val="20"/>
      <w:lang w:eastAsia="pt-BR"/>
    </w:rPr>
  </w:style>
  <w:style w:type="paragraph" w:customStyle="1" w:styleId="NormaoEdital">
    <w:name w:val="Normao (Edital)"/>
    <w:basedOn w:val="Padro"/>
    <w:rsid w:val="003C3AAC"/>
    <w:pPr>
      <w:widowControl/>
      <w:tabs>
        <w:tab w:val="num" w:pos="1243"/>
      </w:tabs>
      <w:suppressAutoHyphens w:val="0"/>
      <w:spacing w:before="120"/>
      <w:ind w:left="1243" w:hanging="180"/>
    </w:pPr>
    <w:rPr>
      <w:rFonts w:ascii="Arial" w:eastAsia="Times New Roman" w:hAnsi="Arial"/>
      <w:sz w:val="22"/>
      <w:lang w:eastAsia="pt-BR"/>
    </w:rPr>
  </w:style>
  <w:style w:type="paragraph" w:customStyle="1" w:styleId="BodyText25">
    <w:name w:val="Body Text 25"/>
    <w:basedOn w:val="Normal"/>
    <w:uiPriority w:val="99"/>
    <w:rsid w:val="003C3AAC"/>
    <w:pPr>
      <w:spacing w:after="0" w:line="300" w:lineRule="exact"/>
      <w:jc w:val="both"/>
    </w:pPr>
    <w:rPr>
      <w:rFonts w:ascii="Abadi MT Condensed Light" w:eastAsia="Times New Roman" w:hAnsi="Abadi MT Condensed Light" w:cs="Times New Roman"/>
      <w:szCs w:val="20"/>
    </w:rPr>
  </w:style>
  <w:style w:type="character" w:styleId="Nmerodepgina">
    <w:name w:val="page number"/>
    <w:basedOn w:val="Fontepargpadro"/>
    <w:uiPriority w:val="99"/>
    <w:rsid w:val="003C3AAC"/>
    <w:rPr>
      <w:rFonts w:cs="Times New Roman"/>
    </w:rPr>
  </w:style>
  <w:style w:type="character" w:customStyle="1" w:styleId="Absatz-Standardschriftart">
    <w:name w:val="Absatz-Standardschriftart"/>
    <w:uiPriority w:val="99"/>
    <w:rsid w:val="003C3AAC"/>
  </w:style>
  <w:style w:type="character" w:customStyle="1" w:styleId="Smbolosdenumerao">
    <w:name w:val="Símbolos de numeração"/>
    <w:uiPriority w:val="99"/>
    <w:rsid w:val="003C3AAC"/>
  </w:style>
  <w:style w:type="paragraph" w:customStyle="1" w:styleId="Contedodoquadro">
    <w:name w:val="Conteúdo do quadro"/>
    <w:basedOn w:val="Corpodetexto"/>
    <w:uiPriority w:val="99"/>
    <w:rsid w:val="003C3AAC"/>
    <w:pPr>
      <w:spacing w:line="240" w:lineRule="auto"/>
    </w:pPr>
    <w:rPr>
      <w:rFonts w:eastAsia="Calibri"/>
    </w:rPr>
  </w:style>
  <w:style w:type="character" w:customStyle="1" w:styleId="TextodebaloChar1">
    <w:name w:val="Texto de balão Char1"/>
    <w:basedOn w:val="Fontepargpadro"/>
    <w:uiPriority w:val="99"/>
    <w:semiHidden/>
    <w:rsid w:val="007A1F0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7067">
      <w:bodyDiv w:val="1"/>
      <w:marLeft w:val="0"/>
      <w:marRight w:val="0"/>
      <w:marTop w:val="0"/>
      <w:marBottom w:val="0"/>
      <w:divBdr>
        <w:top w:val="none" w:sz="0" w:space="0" w:color="auto"/>
        <w:left w:val="none" w:sz="0" w:space="0" w:color="auto"/>
        <w:bottom w:val="none" w:sz="0" w:space="0" w:color="auto"/>
        <w:right w:val="none" w:sz="0" w:space="0" w:color="auto"/>
      </w:divBdr>
    </w:div>
    <w:div w:id="463081516">
      <w:bodyDiv w:val="1"/>
      <w:marLeft w:val="0"/>
      <w:marRight w:val="0"/>
      <w:marTop w:val="0"/>
      <w:marBottom w:val="0"/>
      <w:divBdr>
        <w:top w:val="none" w:sz="0" w:space="0" w:color="auto"/>
        <w:left w:val="none" w:sz="0" w:space="0" w:color="auto"/>
        <w:bottom w:val="none" w:sz="0" w:space="0" w:color="auto"/>
        <w:right w:val="none" w:sz="0" w:space="0" w:color="auto"/>
      </w:divBdr>
    </w:div>
    <w:div w:id="1833447649">
      <w:bodyDiv w:val="1"/>
      <w:marLeft w:val="0"/>
      <w:marRight w:val="0"/>
      <w:marTop w:val="0"/>
      <w:marBottom w:val="0"/>
      <w:divBdr>
        <w:top w:val="none" w:sz="0" w:space="0" w:color="auto"/>
        <w:left w:val="none" w:sz="0" w:space="0" w:color="auto"/>
        <w:bottom w:val="none" w:sz="0" w:space="0" w:color="auto"/>
        <w:right w:val="none" w:sz="0" w:space="0" w:color="auto"/>
      </w:divBdr>
    </w:div>
    <w:div w:id="1842232559">
      <w:bodyDiv w:val="1"/>
      <w:marLeft w:val="0"/>
      <w:marRight w:val="0"/>
      <w:marTop w:val="0"/>
      <w:marBottom w:val="0"/>
      <w:divBdr>
        <w:top w:val="none" w:sz="0" w:space="0" w:color="auto"/>
        <w:left w:val="none" w:sz="0" w:space="0" w:color="auto"/>
        <w:bottom w:val="none" w:sz="0" w:space="0" w:color="auto"/>
        <w:right w:val="none" w:sz="0" w:space="0" w:color="auto"/>
      </w:divBdr>
    </w:div>
    <w:div w:id="21044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21490-FCE6-4FBA-9A78-18173492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8075</Words>
  <Characters>43605</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Licitação</cp:lastModifiedBy>
  <cp:revision>2</cp:revision>
  <cp:lastPrinted>2015-02-05T16:02:00Z</cp:lastPrinted>
  <dcterms:created xsi:type="dcterms:W3CDTF">2018-01-11T10:25:00Z</dcterms:created>
  <dcterms:modified xsi:type="dcterms:W3CDTF">2018-01-11T10:25:00Z</dcterms:modified>
</cp:coreProperties>
</file>